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85" w:rsidRPr="00550828" w:rsidRDefault="00C20585" w:rsidP="00C20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828">
        <w:rPr>
          <w:rFonts w:ascii="Times New Roman" w:hAnsi="Times New Roman" w:cs="Times New Roman"/>
          <w:sz w:val="24"/>
          <w:szCs w:val="24"/>
        </w:rPr>
        <w:t>КЫРГЫЗСКО-ТУРЕЦКИЙ УНИВЕРСИТЕТ «МАНАС»</w:t>
      </w:r>
    </w:p>
    <w:p w:rsidR="00C20585" w:rsidRPr="00550828" w:rsidRDefault="00C20585" w:rsidP="00AB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28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ТЕНДЕРА </w:t>
      </w:r>
    </w:p>
    <w:p w:rsidR="00C20585" w:rsidRPr="00550828" w:rsidRDefault="00C20585" w:rsidP="00AB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28">
        <w:rPr>
          <w:rFonts w:ascii="Times New Roman" w:hAnsi="Times New Roman" w:cs="Times New Roman"/>
          <w:b/>
          <w:sz w:val="24"/>
          <w:szCs w:val="24"/>
        </w:rPr>
        <w:t>НА ПОСТАВКУ МАТЕРИАЛОВ МЕТОДОМ ПРЯМОЙ ЗАКУПКИ</w:t>
      </w:r>
    </w:p>
    <w:p w:rsidR="00C20585" w:rsidRDefault="00C20585" w:rsidP="00AB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585" w:rsidRDefault="00C20585" w:rsidP="00C20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Объявляетс</w:t>
      </w:r>
      <w:r w:rsidR="00550828">
        <w:rPr>
          <w:rFonts w:ascii="Times New Roman" w:hAnsi="Times New Roman" w:cs="Times New Roman"/>
          <w:sz w:val="24"/>
          <w:szCs w:val="24"/>
        </w:rPr>
        <w:t xml:space="preserve">я тендер на поставку указанных в приложении материалов </w:t>
      </w:r>
      <w:r>
        <w:rPr>
          <w:rFonts w:ascii="Times New Roman" w:hAnsi="Times New Roman" w:cs="Times New Roman"/>
          <w:sz w:val="24"/>
          <w:szCs w:val="24"/>
        </w:rPr>
        <w:t xml:space="preserve">для подразделений Кыргызско-Турецкого Университета «Манас», который будет проведен методом прямой закупки в соответствии с пунктом 11 «Инструкции по закупкам и проведению тендеров» Кыргызско-Турецкого Университета «Манас». </w:t>
      </w:r>
      <w:r w:rsidR="00B5494F">
        <w:rPr>
          <w:rFonts w:ascii="Times New Roman" w:hAnsi="Times New Roman" w:cs="Times New Roman"/>
          <w:sz w:val="24"/>
          <w:szCs w:val="24"/>
        </w:rPr>
        <w:t>Более п</w:t>
      </w:r>
      <w:r>
        <w:rPr>
          <w:rFonts w:ascii="Times New Roman" w:hAnsi="Times New Roman" w:cs="Times New Roman"/>
          <w:sz w:val="24"/>
          <w:szCs w:val="24"/>
        </w:rPr>
        <w:t>одробная информаци</w:t>
      </w:r>
      <w:r w:rsidR="00B549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указана ниже и в проекте договора. </w:t>
      </w:r>
    </w:p>
    <w:p w:rsidR="004C4F2B" w:rsidRDefault="004C4F2B" w:rsidP="004C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5210"/>
      </w:tblGrid>
      <w:tr w:rsidR="00C20585" w:rsidTr="004C4F2B">
        <w:tc>
          <w:tcPr>
            <w:tcW w:w="4361" w:type="dxa"/>
          </w:tcPr>
          <w:p w:rsidR="00C20585" w:rsidRPr="00C20585" w:rsidRDefault="00C20585" w:rsidP="004C4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0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– Информация об Администрации</w:t>
            </w:r>
          </w:p>
        </w:tc>
        <w:tc>
          <w:tcPr>
            <w:tcW w:w="283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5" w:rsidTr="004C4F2B">
        <w:tc>
          <w:tcPr>
            <w:tcW w:w="4361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283" w:type="dxa"/>
          </w:tcPr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 / г. Бишкек, пр. Мира, 56</w:t>
            </w:r>
          </w:p>
        </w:tc>
      </w:tr>
      <w:tr w:rsidR="00C20585" w:rsidTr="004C4F2B">
        <w:tc>
          <w:tcPr>
            <w:tcW w:w="4361" w:type="dxa"/>
          </w:tcPr>
          <w:p w:rsidR="00C20585" w:rsidRPr="004C4F2B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и факса </w:t>
            </w:r>
          </w:p>
        </w:tc>
        <w:tc>
          <w:tcPr>
            <w:tcW w:w="283" w:type="dxa"/>
          </w:tcPr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(312) 54 19 42, факс  (312) 54 19 35</w:t>
            </w:r>
          </w:p>
        </w:tc>
      </w:tr>
      <w:tr w:rsidR="00C20585" w:rsidTr="004C4F2B">
        <w:tc>
          <w:tcPr>
            <w:tcW w:w="4361" w:type="dxa"/>
          </w:tcPr>
          <w:p w:rsidR="00C20585" w:rsidRPr="004C4F2B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 (в случае наличия)</w:t>
            </w:r>
          </w:p>
        </w:tc>
        <w:tc>
          <w:tcPr>
            <w:tcW w:w="283" w:type="dxa"/>
          </w:tcPr>
          <w:p w:rsidR="004C4F2B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2B" w:rsidRPr="004C4F2B" w:rsidRDefault="007B021C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C4F2B" w:rsidRPr="00C94E0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ihale@manas.edu.tr</w:t>
              </w:r>
            </w:hyperlink>
          </w:p>
        </w:tc>
      </w:tr>
      <w:tr w:rsidR="00C20585" w:rsidTr="004C4F2B">
        <w:tc>
          <w:tcPr>
            <w:tcW w:w="4361" w:type="dxa"/>
          </w:tcPr>
          <w:p w:rsidR="00C20585" w:rsidRPr="00C20585" w:rsidRDefault="00C20585" w:rsidP="004C4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0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– Информация о материалах</w:t>
            </w:r>
          </w:p>
        </w:tc>
        <w:tc>
          <w:tcPr>
            <w:tcW w:w="283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5" w:rsidTr="004C4F2B">
        <w:tc>
          <w:tcPr>
            <w:tcW w:w="4361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вид и количество</w:t>
            </w:r>
          </w:p>
        </w:tc>
        <w:tc>
          <w:tcPr>
            <w:tcW w:w="283" w:type="dxa"/>
          </w:tcPr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C20585" w:rsidRPr="004C4F2B" w:rsidRDefault="00384092" w:rsidP="00B54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5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C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OLE_LINK10"/>
            <w:bookmarkStart w:id="1" w:name="OLE_LINK11"/>
            <w:r w:rsidR="00B5494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bookmarkEnd w:id="0"/>
            <w:bookmarkEnd w:id="1"/>
            <w:r w:rsidR="00B549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20585" w:rsidTr="004C4F2B">
        <w:tc>
          <w:tcPr>
            <w:tcW w:w="4361" w:type="dxa"/>
          </w:tcPr>
          <w:p w:rsidR="00C20585" w:rsidRPr="004C4F2B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 xml:space="preserve"> Дата и место поставки</w:t>
            </w:r>
          </w:p>
        </w:tc>
        <w:tc>
          <w:tcPr>
            <w:tcW w:w="283" w:type="dxa"/>
          </w:tcPr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C20585" w:rsidRDefault="00384092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2FC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  <w:r w:rsidR="00B54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F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4C4F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  <w:p w:rsidR="004C4F2B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 / г. Бишкек, склад Кыргызско-Турецкого Университета «Манас»</w:t>
            </w:r>
          </w:p>
        </w:tc>
      </w:tr>
      <w:tr w:rsidR="00C20585" w:rsidTr="004C4F2B">
        <w:tc>
          <w:tcPr>
            <w:tcW w:w="4361" w:type="dxa"/>
          </w:tcPr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Окончательные дата и время подачи тендерных предложений</w:t>
            </w:r>
          </w:p>
        </w:tc>
        <w:tc>
          <w:tcPr>
            <w:tcW w:w="283" w:type="dxa"/>
          </w:tcPr>
          <w:p w:rsidR="004C4F2B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5" w:rsidRDefault="004C4F2B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152601" w:rsidRDefault="00152601" w:rsidP="0015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01" w:rsidRDefault="00384092" w:rsidP="0015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1526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40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526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15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526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C20585" w:rsidRDefault="00C20585" w:rsidP="004C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85" w:rsidRPr="007953D0" w:rsidRDefault="007953D0" w:rsidP="004C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C53C90">
        <w:rPr>
          <w:rFonts w:ascii="Times New Roman" w:hAnsi="Times New Roman" w:cs="Times New Roman"/>
          <w:sz w:val="24"/>
          <w:szCs w:val="24"/>
        </w:rPr>
        <w:t xml:space="preserve">Наиболее экономически выгодное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будет определено на основе цены и качества. </w:t>
      </w:r>
    </w:p>
    <w:p w:rsidR="004C4F2B" w:rsidRDefault="004C4F2B" w:rsidP="004C4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3B64B1" w:rsidRPr="003B64B1">
        <w:rPr>
          <w:rFonts w:ascii="Times New Roman" w:hAnsi="Times New Roman" w:cs="Times New Roman"/>
          <w:sz w:val="24"/>
          <w:szCs w:val="24"/>
        </w:rPr>
        <w:t>С подробнойинформаци</w:t>
      </w:r>
      <w:r w:rsidR="003B64B1">
        <w:rPr>
          <w:rFonts w:ascii="Times New Roman" w:hAnsi="Times New Roman" w:cs="Times New Roman"/>
          <w:sz w:val="24"/>
          <w:szCs w:val="24"/>
        </w:rPr>
        <w:t>ей</w:t>
      </w:r>
      <w:r w:rsidR="003B64B1" w:rsidRPr="003B64B1">
        <w:rPr>
          <w:rFonts w:ascii="Times New Roman" w:hAnsi="Times New Roman" w:cs="Times New Roman"/>
          <w:sz w:val="24"/>
          <w:szCs w:val="24"/>
        </w:rPr>
        <w:t xml:space="preserve"> о предмете тендера можно </w:t>
      </w:r>
      <w:r w:rsidR="003B64B1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3B64B1" w:rsidRPr="003B64B1">
        <w:rPr>
          <w:rFonts w:ascii="Times New Roman" w:hAnsi="Times New Roman" w:cs="Times New Roman"/>
          <w:sz w:val="24"/>
          <w:szCs w:val="24"/>
        </w:rPr>
        <w:t>по адресу Администрации.</w:t>
      </w:r>
    </w:p>
    <w:p w:rsidR="004C4F2B" w:rsidRDefault="004C4F2B" w:rsidP="004C4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="003B64B1" w:rsidRPr="003B64B1">
        <w:rPr>
          <w:rFonts w:ascii="Times New Roman" w:hAnsi="Times New Roman" w:cs="Times New Roman"/>
          <w:sz w:val="24"/>
          <w:szCs w:val="24"/>
        </w:rPr>
        <w:t xml:space="preserve">Тендерные предложения </w:t>
      </w:r>
      <w:bookmarkStart w:id="2" w:name="OLE_LINK7"/>
      <w:bookmarkStart w:id="3" w:name="OLE_LINK8"/>
      <w:r w:rsidR="003B64B1" w:rsidRPr="003B64B1">
        <w:rPr>
          <w:rFonts w:ascii="Times New Roman" w:hAnsi="Times New Roman" w:cs="Times New Roman"/>
          <w:sz w:val="24"/>
          <w:szCs w:val="24"/>
        </w:rPr>
        <w:t xml:space="preserve">принимаются нарочно </w:t>
      </w:r>
      <w:bookmarkEnd w:id="2"/>
      <w:bookmarkEnd w:id="3"/>
      <w:r w:rsidR="003B64B1" w:rsidRPr="003B64B1">
        <w:rPr>
          <w:rFonts w:ascii="Times New Roman" w:hAnsi="Times New Roman" w:cs="Times New Roman"/>
          <w:sz w:val="24"/>
          <w:szCs w:val="24"/>
        </w:rPr>
        <w:t>по адресу:</w:t>
      </w:r>
      <w:r w:rsidR="003B64B1">
        <w:rPr>
          <w:rFonts w:ascii="Times New Roman" w:hAnsi="Times New Roman" w:cs="Times New Roman"/>
          <w:sz w:val="24"/>
          <w:szCs w:val="24"/>
        </w:rPr>
        <w:t xml:space="preserve"> КЫРГЫЗСТАН / г. Бишкек, пр. Мира, 56, отдел закупок Управления социально-бытового обслуживания Кыргызско-Турецкого Университета «Манас». </w:t>
      </w:r>
    </w:p>
    <w:p w:rsidR="004C4F2B" w:rsidRDefault="004C4F2B" w:rsidP="004C4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– </w:t>
      </w:r>
      <w:r w:rsidR="003B64B1" w:rsidRPr="003B64B1">
        <w:rPr>
          <w:rFonts w:ascii="Times New Roman" w:hAnsi="Times New Roman" w:cs="Times New Roman"/>
          <w:sz w:val="24"/>
          <w:szCs w:val="24"/>
        </w:rPr>
        <w:t xml:space="preserve">Тендерные предложения подаются на весь объем материалов или на определенный/ые вид/виды материалов в соответствии с проектом договора.Претендентам необходимо подготовить тендерные предложения безупречно </w:t>
      </w:r>
      <w:r w:rsidR="003B64B1">
        <w:rPr>
          <w:rFonts w:ascii="Times New Roman" w:hAnsi="Times New Roman" w:cs="Times New Roman"/>
          <w:sz w:val="24"/>
          <w:szCs w:val="24"/>
        </w:rPr>
        <w:t xml:space="preserve">и </w:t>
      </w:r>
      <w:r w:rsidR="003B64B1" w:rsidRPr="003B64B1">
        <w:rPr>
          <w:rFonts w:ascii="Times New Roman" w:hAnsi="Times New Roman" w:cs="Times New Roman"/>
          <w:sz w:val="24"/>
          <w:szCs w:val="24"/>
        </w:rPr>
        <w:t xml:space="preserve">с учетом технических характеристик материалов, указанных в тендерной документации. </w:t>
      </w:r>
      <w:r w:rsidR="00502352">
        <w:rPr>
          <w:rFonts w:ascii="Times New Roman" w:hAnsi="Times New Roman" w:cs="Times New Roman"/>
          <w:sz w:val="24"/>
          <w:szCs w:val="24"/>
        </w:rPr>
        <w:t>Администрация,</w:t>
      </w:r>
      <w:r w:rsidR="003B64B1">
        <w:rPr>
          <w:rFonts w:ascii="Times New Roman" w:hAnsi="Times New Roman" w:cs="Times New Roman"/>
          <w:sz w:val="24"/>
          <w:szCs w:val="24"/>
        </w:rPr>
        <w:t xml:space="preserve"> в случае необходимости, может потребовать предоставить образцы материалов</w:t>
      </w:r>
      <w:r w:rsidR="00372399">
        <w:rPr>
          <w:rFonts w:ascii="Times New Roman" w:hAnsi="Times New Roman" w:cs="Times New Roman"/>
          <w:sz w:val="24"/>
          <w:szCs w:val="24"/>
        </w:rPr>
        <w:t xml:space="preserve">, указанных в тендерном предложении. В случае не предоставления образцов материалов, тендерные предложения будут считаться недействительными. </w:t>
      </w:r>
    </w:p>
    <w:p w:rsidR="004C4F2B" w:rsidRDefault="004C4F2B" w:rsidP="004C4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="00372399" w:rsidRPr="00372399">
        <w:rPr>
          <w:rFonts w:ascii="Times New Roman" w:hAnsi="Times New Roman" w:cs="Times New Roman"/>
          <w:sz w:val="24"/>
          <w:szCs w:val="24"/>
        </w:rPr>
        <w:t xml:space="preserve">Срок действия тендерных предложений составляет </w:t>
      </w:r>
      <w:r w:rsidR="00372399" w:rsidRPr="00372399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372399" w:rsidRPr="00372399">
        <w:rPr>
          <w:rFonts w:ascii="Times New Roman" w:hAnsi="Times New Roman" w:cs="Times New Roman"/>
          <w:sz w:val="24"/>
          <w:szCs w:val="24"/>
        </w:rPr>
        <w:t>календарных дней со дня их подачи.</w:t>
      </w:r>
    </w:p>
    <w:p w:rsidR="004C4F2B" w:rsidRPr="00372399" w:rsidRDefault="004C4F2B" w:rsidP="004C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– </w:t>
      </w:r>
      <w:r w:rsidR="00372399" w:rsidRPr="00372399">
        <w:rPr>
          <w:rFonts w:ascii="Times New Roman" w:hAnsi="Times New Roman" w:cs="Times New Roman"/>
          <w:sz w:val="24"/>
          <w:szCs w:val="24"/>
        </w:rPr>
        <w:t xml:space="preserve">Претенденты, подавшие тендерные предложения, автоматически считаются согласившимися с объявлением о проведении тендера, проектом договора, </w:t>
      </w:r>
      <w:r w:rsidR="00502352">
        <w:rPr>
          <w:rFonts w:ascii="Times New Roman" w:hAnsi="Times New Roman" w:cs="Times New Roman"/>
          <w:sz w:val="24"/>
          <w:szCs w:val="24"/>
        </w:rPr>
        <w:t>а</w:t>
      </w:r>
      <w:r w:rsidR="00372399" w:rsidRPr="00372399">
        <w:rPr>
          <w:rFonts w:ascii="Times New Roman" w:hAnsi="Times New Roman" w:cs="Times New Roman"/>
          <w:sz w:val="24"/>
          <w:szCs w:val="24"/>
        </w:rPr>
        <w:t xml:space="preserve"> также всеми условиями, указанными в приложениях. </w:t>
      </w:r>
    </w:p>
    <w:p w:rsidR="004C4F2B" w:rsidRPr="00372399" w:rsidRDefault="004C4F2B" w:rsidP="004C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– </w:t>
      </w:r>
      <w:r w:rsidR="00372399" w:rsidRPr="00372399">
        <w:rPr>
          <w:rFonts w:ascii="Times New Roman" w:hAnsi="Times New Roman" w:cs="Times New Roman"/>
          <w:sz w:val="24"/>
          <w:szCs w:val="24"/>
        </w:rPr>
        <w:t xml:space="preserve">С результатами тендера можно ознакомиться на сайте университета: </w:t>
      </w:r>
      <w:hyperlink r:id="rId7" w:history="1"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ihale</w:t>
        </w:r>
        <w:proofErr w:type="spellEnd"/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manas</w:t>
        </w:r>
        <w:proofErr w:type="spellEnd"/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kg</w:t>
        </w:r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72399" w:rsidRPr="00C94E0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saihale</w:t>
        </w:r>
        <w:proofErr w:type="spellEnd"/>
        <w:r w:rsidR="00372399" w:rsidRPr="00372399">
          <w:rPr>
            <w:rStyle w:val="Kpr"/>
            <w:rFonts w:ascii="Times New Roman" w:hAnsi="Times New Roman" w:cs="Times New Roman"/>
            <w:sz w:val="24"/>
            <w:szCs w:val="24"/>
          </w:rPr>
          <w:t>/</w:t>
        </w:r>
      </w:hyperlink>
      <w:r w:rsidR="00372399">
        <w:rPr>
          <w:rFonts w:ascii="Times New Roman" w:hAnsi="Times New Roman" w:cs="Times New Roman"/>
          <w:sz w:val="24"/>
          <w:szCs w:val="24"/>
        </w:rPr>
        <w:t>.</w:t>
      </w:r>
    </w:p>
    <w:p w:rsidR="00C20585" w:rsidRDefault="004C4F2B" w:rsidP="007953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– </w:t>
      </w:r>
      <w:r w:rsidR="007953D0" w:rsidRPr="007953D0">
        <w:rPr>
          <w:rFonts w:ascii="Times New Roman" w:hAnsi="Times New Roman" w:cs="Times New Roman"/>
          <w:sz w:val="24"/>
          <w:szCs w:val="24"/>
        </w:rPr>
        <w:t>Заказчик оставляет за собой право проводить или не проводить тендер методом прямой закупки.</w:t>
      </w:r>
      <w:r w:rsidR="00384092" w:rsidRPr="003840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53D0" w:rsidRPr="007953D0">
        <w:rPr>
          <w:rFonts w:ascii="Times New Roman" w:hAnsi="Times New Roman" w:cs="Times New Roman"/>
          <w:sz w:val="24"/>
          <w:szCs w:val="24"/>
        </w:rPr>
        <w:t xml:space="preserve">В случае аннулирования тендера претенденты не имеют права предъявлять </w:t>
      </w:r>
      <w:r w:rsidR="007953D0">
        <w:rPr>
          <w:rFonts w:ascii="Times New Roman" w:hAnsi="Times New Roman" w:cs="Times New Roman"/>
          <w:sz w:val="24"/>
          <w:szCs w:val="24"/>
        </w:rPr>
        <w:t>Администрации</w:t>
      </w:r>
      <w:r w:rsidR="007953D0" w:rsidRPr="007953D0">
        <w:rPr>
          <w:rFonts w:ascii="Times New Roman" w:hAnsi="Times New Roman" w:cs="Times New Roman"/>
          <w:sz w:val="24"/>
          <w:szCs w:val="24"/>
        </w:rPr>
        <w:t xml:space="preserve"> какие-либо прете</w:t>
      </w:r>
      <w:r w:rsidR="007953D0">
        <w:rPr>
          <w:rFonts w:ascii="Times New Roman" w:hAnsi="Times New Roman" w:cs="Times New Roman"/>
          <w:sz w:val="24"/>
          <w:szCs w:val="24"/>
        </w:rPr>
        <w:t>нзии.</w:t>
      </w:r>
    </w:p>
    <w:p w:rsidR="007953D0" w:rsidRDefault="007953D0" w:rsidP="007953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184" w:rsidRDefault="00AB4184" w:rsidP="00AB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КЫРГЫЗСКО-ТУРЕЦК</w:t>
      </w:r>
      <w:r>
        <w:rPr>
          <w:rFonts w:ascii="Times New Roman" w:hAnsi="Times New Roman" w:cs="Times New Roman"/>
          <w:b/>
          <w:sz w:val="24"/>
          <w:szCs w:val="24"/>
        </w:rPr>
        <w:t>ИЙ УНИВЕРСИТЕТ</w:t>
      </w:r>
      <w:r w:rsidRPr="003101F8">
        <w:rPr>
          <w:rFonts w:ascii="Times New Roman" w:hAnsi="Times New Roman" w:cs="Times New Roman"/>
          <w:b/>
          <w:sz w:val="24"/>
          <w:szCs w:val="24"/>
        </w:rPr>
        <w:t xml:space="preserve"> «МАНАС»</w:t>
      </w:r>
    </w:p>
    <w:p w:rsidR="00720354" w:rsidRPr="003101F8" w:rsidRDefault="00AB4184" w:rsidP="00577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9D0005" w:rsidRPr="003101F8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84092" w:rsidRPr="003840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7FAC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384092" w:rsidRPr="003840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384092" w:rsidRPr="003840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7FAC">
        <w:rPr>
          <w:rFonts w:ascii="Times New Roman" w:hAnsi="Times New Roman" w:cs="Times New Roman"/>
          <w:b/>
          <w:sz w:val="24"/>
          <w:szCs w:val="24"/>
        </w:rPr>
        <w:t>МЕТОДОМ ПРЯМОЙ ЗАКУПКИ</w:t>
      </w:r>
    </w:p>
    <w:p w:rsidR="00720354" w:rsidRPr="003101F8" w:rsidRDefault="00720354" w:rsidP="00577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54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720354" w:rsidRPr="003101F8">
        <w:rPr>
          <w:rFonts w:ascii="Times New Roman" w:hAnsi="Times New Roman" w:cs="Times New Roman"/>
          <w:b/>
          <w:sz w:val="24"/>
          <w:szCs w:val="24"/>
        </w:rPr>
        <w:t xml:space="preserve"> 1.  ПРЕДМЕТ ДОГОВОРА</w:t>
      </w:r>
    </w:p>
    <w:p w:rsidR="00E025EB" w:rsidRDefault="009D0005" w:rsidP="003F06C0">
      <w:pPr>
        <w:tabs>
          <w:tab w:val="left" w:pos="994"/>
        </w:tabs>
        <w:spacing w:after="0"/>
        <w:ind w:left="9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закупка </w:t>
      </w:r>
      <w:r w:rsidR="00577FAC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7FAC">
        <w:rPr>
          <w:rFonts w:ascii="Times New Roman" w:hAnsi="Times New Roman" w:cs="Times New Roman"/>
          <w:sz w:val="24"/>
          <w:szCs w:val="24"/>
        </w:rPr>
        <w:t xml:space="preserve">наименования и </w:t>
      </w:r>
      <w:r w:rsidR="00502352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577FAC">
        <w:rPr>
          <w:rFonts w:ascii="Times New Roman" w:hAnsi="Times New Roman" w:cs="Times New Roman"/>
          <w:sz w:val="24"/>
          <w:szCs w:val="24"/>
        </w:rPr>
        <w:t>характеристики которых указаны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D0005">
        <w:rPr>
          <w:rFonts w:ascii="Times New Roman" w:hAnsi="Times New Roman" w:cs="Times New Roman"/>
          <w:b/>
          <w:sz w:val="24"/>
          <w:szCs w:val="24"/>
        </w:rPr>
        <w:t>риложении 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77FAC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Кыргызско-Турецкого Университета «Манас». </w:t>
      </w:r>
    </w:p>
    <w:p w:rsidR="0005549B" w:rsidRPr="009D0005" w:rsidRDefault="0005549B" w:rsidP="003F06C0">
      <w:pPr>
        <w:tabs>
          <w:tab w:val="left" w:pos="994"/>
        </w:tabs>
        <w:spacing w:after="0"/>
        <w:ind w:left="952"/>
        <w:jc w:val="both"/>
        <w:rPr>
          <w:rFonts w:ascii="Times New Roman" w:hAnsi="Times New Roman" w:cs="Times New Roman"/>
          <w:sz w:val="24"/>
          <w:szCs w:val="24"/>
        </w:rPr>
      </w:pPr>
    </w:p>
    <w:p w:rsidR="00DE2A95" w:rsidRPr="003101F8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720354" w:rsidRPr="003101F8">
        <w:rPr>
          <w:rFonts w:ascii="Times New Roman" w:hAnsi="Times New Roman" w:cs="Times New Roman"/>
          <w:b/>
          <w:sz w:val="24"/>
          <w:szCs w:val="24"/>
        </w:rPr>
        <w:t xml:space="preserve"> 2.  СТОРОНЫ</w:t>
      </w:r>
    </w:p>
    <w:p w:rsidR="00720354" w:rsidRDefault="00720354" w:rsidP="00DE33C3">
      <w:pPr>
        <w:spacing w:after="0"/>
        <w:ind w:left="896"/>
        <w:rPr>
          <w:rFonts w:ascii="Times New Roman" w:hAnsi="Times New Roman" w:cs="Times New Roman"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="00DE2A95" w:rsidRPr="003101F8">
        <w:rPr>
          <w:rFonts w:ascii="Times New Roman" w:hAnsi="Times New Roman" w:cs="Times New Roman"/>
          <w:b/>
          <w:sz w:val="24"/>
          <w:szCs w:val="24"/>
        </w:rPr>
        <w:t>РЕКТОРАТ КЫРГЫЗСКО-ТУРЕЦКОГО УНИВЕРСИТЕТА «МАНАС»</w:t>
      </w:r>
      <w:r w:rsidR="00E91760" w:rsidRPr="00E91760">
        <w:rPr>
          <w:rFonts w:ascii="Times New Roman" w:hAnsi="Times New Roman" w:cs="Times New Roman"/>
          <w:sz w:val="24"/>
          <w:szCs w:val="24"/>
        </w:rPr>
        <w:t>(</w:t>
      </w:r>
      <w:r w:rsidR="00C346A4">
        <w:rPr>
          <w:rFonts w:ascii="Times New Roman" w:hAnsi="Times New Roman" w:cs="Times New Roman"/>
          <w:sz w:val="24"/>
          <w:szCs w:val="24"/>
        </w:rPr>
        <w:t>Далее именуе</w:t>
      </w:r>
      <w:r w:rsidR="006A7786">
        <w:rPr>
          <w:rFonts w:ascii="Times New Roman" w:hAnsi="Times New Roman" w:cs="Times New Roman"/>
          <w:sz w:val="24"/>
          <w:szCs w:val="24"/>
        </w:rPr>
        <w:t>мый</w:t>
      </w:r>
      <w:r w:rsidR="00E91760" w:rsidRPr="00CA790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E91760" w:rsidRPr="00E91760">
        <w:rPr>
          <w:rFonts w:ascii="Times New Roman" w:hAnsi="Times New Roman" w:cs="Times New Roman"/>
          <w:sz w:val="24"/>
          <w:szCs w:val="24"/>
        </w:rPr>
        <w:t>)</w:t>
      </w:r>
    </w:p>
    <w:p w:rsidR="00E91760" w:rsidRPr="003101F8" w:rsidRDefault="00C346A4" w:rsidP="00DE33C3">
      <w:pPr>
        <w:spacing w:after="0"/>
        <w:ind w:left="8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91760" w:rsidRPr="00E91760">
        <w:rPr>
          <w:rFonts w:ascii="Times New Roman" w:hAnsi="Times New Roman" w:cs="Times New Roman"/>
          <w:sz w:val="24"/>
          <w:szCs w:val="24"/>
        </w:rPr>
        <w:t>КЫРГЫЗСТАН / г. Бишкек, пр. Мира, 56</w:t>
      </w:r>
    </w:p>
    <w:p w:rsidR="00DE2A95" w:rsidRDefault="00DE2A95" w:rsidP="00DE33C3">
      <w:pPr>
        <w:spacing w:after="0"/>
        <w:ind w:left="896"/>
        <w:rPr>
          <w:rFonts w:ascii="Times New Roman" w:hAnsi="Times New Roman" w:cs="Times New Roman"/>
          <w:b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="00577FA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</w:p>
    <w:p w:rsidR="00E91760" w:rsidRDefault="00E91760" w:rsidP="00DE33C3">
      <w:pPr>
        <w:spacing w:after="0"/>
        <w:ind w:left="896"/>
        <w:rPr>
          <w:rFonts w:ascii="Times New Roman" w:hAnsi="Times New Roman" w:cs="Times New Roman"/>
          <w:sz w:val="24"/>
          <w:szCs w:val="24"/>
        </w:rPr>
      </w:pPr>
      <w:r w:rsidRPr="00E91760">
        <w:rPr>
          <w:rFonts w:ascii="Times New Roman" w:hAnsi="Times New Roman" w:cs="Times New Roman"/>
          <w:sz w:val="24"/>
          <w:szCs w:val="24"/>
        </w:rPr>
        <w:t>(</w:t>
      </w:r>
      <w:r w:rsidR="00C346A4">
        <w:rPr>
          <w:rFonts w:ascii="Times New Roman" w:hAnsi="Times New Roman" w:cs="Times New Roman"/>
          <w:sz w:val="24"/>
          <w:szCs w:val="24"/>
        </w:rPr>
        <w:t>Далее именуе</w:t>
      </w:r>
      <w:r w:rsidR="006A7786">
        <w:rPr>
          <w:rFonts w:ascii="Times New Roman" w:hAnsi="Times New Roman" w:cs="Times New Roman"/>
          <w:sz w:val="24"/>
          <w:szCs w:val="24"/>
        </w:rPr>
        <w:t>мая</w:t>
      </w:r>
      <w:r w:rsidRPr="00CA790A">
        <w:rPr>
          <w:rFonts w:ascii="Times New Roman" w:hAnsi="Times New Roman" w:cs="Times New Roman"/>
          <w:b/>
          <w:sz w:val="24"/>
          <w:szCs w:val="24"/>
        </w:rPr>
        <w:t>«</w:t>
      </w:r>
      <w:r w:rsidR="00CA790A" w:rsidRPr="00CA790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A790A">
        <w:rPr>
          <w:rFonts w:ascii="Times New Roman" w:hAnsi="Times New Roman" w:cs="Times New Roman"/>
          <w:b/>
          <w:sz w:val="24"/>
          <w:szCs w:val="24"/>
        </w:rPr>
        <w:t>»</w:t>
      </w:r>
      <w:r w:rsidRPr="00E91760">
        <w:rPr>
          <w:rFonts w:ascii="Times New Roman" w:hAnsi="Times New Roman" w:cs="Times New Roman"/>
          <w:sz w:val="24"/>
          <w:szCs w:val="24"/>
        </w:rPr>
        <w:t>)</w:t>
      </w:r>
    </w:p>
    <w:p w:rsidR="00E91760" w:rsidRDefault="00C346A4" w:rsidP="006A7786">
      <w:pPr>
        <w:spacing w:after="0"/>
        <w:ind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5E0CC4">
        <w:rPr>
          <w:rFonts w:ascii="Times New Roman" w:hAnsi="Times New Roman" w:cs="Times New Roman"/>
          <w:sz w:val="24"/>
          <w:szCs w:val="24"/>
        </w:rPr>
        <w:t xml:space="preserve">: </w:t>
      </w:r>
      <w:r w:rsidR="00B208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E025EB" w:rsidRPr="00B208CD" w:rsidRDefault="00E025EB" w:rsidP="006A7786">
      <w:pPr>
        <w:spacing w:after="0"/>
        <w:ind w:left="896"/>
        <w:jc w:val="both"/>
        <w:rPr>
          <w:rFonts w:ascii="Times New Roman" w:hAnsi="Times New Roman" w:cs="Times New Roman"/>
          <w:sz w:val="24"/>
          <w:szCs w:val="24"/>
        </w:rPr>
      </w:pPr>
    </w:p>
    <w:p w:rsidR="00E025EB" w:rsidRPr="003101F8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DE2A95" w:rsidRPr="003101F8">
        <w:rPr>
          <w:rFonts w:ascii="Times New Roman" w:hAnsi="Times New Roman" w:cs="Times New Roman"/>
          <w:b/>
          <w:sz w:val="24"/>
          <w:szCs w:val="24"/>
        </w:rPr>
        <w:t xml:space="preserve"> 3.  УСЛОВИЯ ПРЕДОСТАВЛЕНИЯ УСЛУГ</w:t>
      </w:r>
    </w:p>
    <w:p w:rsidR="00DE2A95" w:rsidRPr="00906ADC" w:rsidRDefault="00DE2A95" w:rsidP="00DE33C3">
      <w:pPr>
        <w:spacing w:after="0"/>
        <w:ind w:left="896"/>
        <w:jc w:val="both"/>
        <w:rPr>
          <w:rFonts w:ascii="Times New Roman" w:hAnsi="Times New Roman" w:cs="Times New Roman"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3.1.</w:t>
      </w:r>
      <w:r w:rsidR="006A7786">
        <w:rPr>
          <w:rFonts w:ascii="Times New Roman" w:hAnsi="Times New Roman" w:cs="Times New Roman"/>
          <w:sz w:val="24"/>
          <w:szCs w:val="24"/>
        </w:rPr>
        <w:t xml:space="preserve">«Исполнитель» обязуется поставить «Заказчику» </w:t>
      </w:r>
      <w:r w:rsidR="00B208CD">
        <w:rPr>
          <w:rFonts w:ascii="Times New Roman" w:hAnsi="Times New Roman" w:cs="Times New Roman"/>
          <w:sz w:val="24"/>
          <w:szCs w:val="24"/>
        </w:rPr>
        <w:t>материалы,</w:t>
      </w:r>
      <w:r w:rsidR="006A7786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208CD">
        <w:rPr>
          <w:rFonts w:ascii="Times New Roman" w:hAnsi="Times New Roman" w:cs="Times New Roman"/>
          <w:sz w:val="24"/>
          <w:szCs w:val="24"/>
        </w:rPr>
        <w:t>ые</w:t>
      </w:r>
      <w:r w:rsidR="006A7786">
        <w:rPr>
          <w:rFonts w:ascii="Times New Roman" w:hAnsi="Times New Roman" w:cs="Times New Roman"/>
          <w:sz w:val="24"/>
          <w:szCs w:val="24"/>
        </w:rPr>
        <w:t xml:space="preserve"> в </w:t>
      </w:r>
      <w:r w:rsidR="006A7786" w:rsidRPr="00B208CD">
        <w:rPr>
          <w:rFonts w:ascii="Times New Roman" w:hAnsi="Times New Roman" w:cs="Times New Roman"/>
          <w:sz w:val="24"/>
          <w:szCs w:val="24"/>
        </w:rPr>
        <w:t>Приложении 1</w:t>
      </w:r>
      <w:r w:rsidR="006A7786">
        <w:rPr>
          <w:rFonts w:ascii="Times New Roman" w:hAnsi="Times New Roman" w:cs="Times New Roman"/>
          <w:sz w:val="24"/>
          <w:szCs w:val="24"/>
        </w:rPr>
        <w:t xml:space="preserve">, </w:t>
      </w:r>
      <w:r w:rsidR="00906AD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208CD">
        <w:rPr>
          <w:rFonts w:ascii="Times New Roman" w:hAnsi="Times New Roman" w:cs="Times New Roman"/>
          <w:sz w:val="24"/>
          <w:szCs w:val="24"/>
        </w:rPr>
        <w:t>7</w:t>
      </w:r>
      <w:r w:rsidR="00906ADC">
        <w:rPr>
          <w:rFonts w:ascii="Times New Roman" w:hAnsi="Times New Roman" w:cs="Times New Roman"/>
          <w:sz w:val="24"/>
          <w:szCs w:val="24"/>
        </w:rPr>
        <w:t xml:space="preserve"> (</w:t>
      </w:r>
      <w:r w:rsidR="00B208CD">
        <w:rPr>
          <w:rFonts w:ascii="Times New Roman" w:hAnsi="Times New Roman" w:cs="Times New Roman"/>
          <w:sz w:val="24"/>
          <w:szCs w:val="24"/>
        </w:rPr>
        <w:t>семи</w:t>
      </w:r>
      <w:r w:rsidR="00906ADC">
        <w:rPr>
          <w:rFonts w:ascii="Times New Roman" w:hAnsi="Times New Roman" w:cs="Times New Roman"/>
          <w:sz w:val="24"/>
          <w:szCs w:val="24"/>
        </w:rPr>
        <w:t>) календарных дней с момента подписания настоящего договора</w:t>
      </w:r>
      <w:r w:rsidR="006A7786">
        <w:rPr>
          <w:rFonts w:ascii="Times New Roman" w:hAnsi="Times New Roman" w:cs="Times New Roman"/>
          <w:sz w:val="24"/>
          <w:szCs w:val="24"/>
        </w:rPr>
        <w:t>.</w:t>
      </w:r>
      <w:r w:rsidR="00B208CD">
        <w:rPr>
          <w:rFonts w:ascii="Times New Roman" w:hAnsi="Times New Roman" w:cs="Times New Roman"/>
          <w:sz w:val="24"/>
          <w:szCs w:val="24"/>
        </w:rPr>
        <w:t xml:space="preserve">В случае нарушения сроков поставки материалов, «Заказчик» вправе расторгнуть договор в одностороннем порядке. </w:t>
      </w:r>
      <w:bookmarkStart w:id="4" w:name="OLE_LINK1"/>
      <w:r w:rsidR="00B208CD">
        <w:rPr>
          <w:rFonts w:ascii="Times New Roman" w:hAnsi="Times New Roman" w:cs="Times New Roman"/>
          <w:sz w:val="24"/>
          <w:szCs w:val="24"/>
        </w:rPr>
        <w:t xml:space="preserve">В этой связи «Исполнитель» не имеет права предъявлять </w:t>
      </w:r>
      <w:r w:rsidR="00502352">
        <w:rPr>
          <w:rFonts w:ascii="Times New Roman" w:hAnsi="Times New Roman" w:cs="Times New Roman"/>
          <w:sz w:val="24"/>
          <w:szCs w:val="24"/>
        </w:rPr>
        <w:t xml:space="preserve">«Заказчику» </w:t>
      </w:r>
      <w:r w:rsidR="00B208CD">
        <w:rPr>
          <w:rFonts w:ascii="Times New Roman" w:hAnsi="Times New Roman" w:cs="Times New Roman"/>
          <w:sz w:val="24"/>
          <w:szCs w:val="24"/>
        </w:rPr>
        <w:t xml:space="preserve">какие-либо претензии.   </w:t>
      </w:r>
      <w:bookmarkEnd w:id="4"/>
    </w:p>
    <w:p w:rsidR="00DE2A95" w:rsidRPr="00B208CD" w:rsidRDefault="00DE2A95" w:rsidP="00DE33C3">
      <w:pPr>
        <w:spacing w:after="0"/>
        <w:ind w:left="896"/>
        <w:jc w:val="both"/>
        <w:rPr>
          <w:rFonts w:ascii="Times New Roman" w:hAnsi="Times New Roman" w:cs="Times New Roman"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3.2.</w:t>
      </w:r>
      <w:r w:rsidR="00906AD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6ADC" w:rsidRPr="00906ADC">
        <w:rPr>
          <w:rFonts w:ascii="Times New Roman" w:hAnsi="Times New Roman" w:cs="Times New Roman"/>
          <w:sz w:val="24"/>
          <w:szCs w:val="24"/>
        </w:rPr>
        <w:t>Исполнитель</w:t>
      </w:r>
      <w:r w:rsidR="00906ADC">
        <w:rPr>
          <w:rFonts w:ascii="Times New Roman" w:hAnsi="Times New Roman" w:cs="Times New Roman"/>
          <w:sz w:val="24"/>
          <w:szCs w:val="24"/>
        </w:rPr>
        <w:t>»</w:t>
      </w:r>
      <w:r w:rsidR="006A7786">
        <w:rPr>
          <w:rFonts w:ascii="Times New Roman" w:hAnsi="Times New Roman" w:cs="Times New Roman"/>
          <w:sz w:val="24"/>
          <w:szCs w:val="24"/>
        </w:rPr>
        <w:t>не имеет права</w:t>
      </w:r>
      <w:r w:rsidR="00906ADC" w:rsidRPr="00906ADC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906ADC">
        <w:rPr>
          <w:rFonts w:ascii="Times New Roman" w:hAnsi="Times New Roman" w:cs="Times New Roman"/>
          <w:sz w:val="24"/>
          <w:szCs w:val="24"/>
        </w:rPr>
        <w:t>«</w:t>
      </w:r>
      <w:r w:rsidR="00906ADC" w:rsidRPr="00906ADC">
        <w:rPr>
          <w:rFonts w:ascii="Times New Roman" w:hAnsi="Times New Roman" w:cs="Times New Roman"/>
          <w:sz w:val="24"/>
          <w:szCs w:val="24"/>
        </w:rPr>
        <w:t>Заказчика</w:t>
      </w:r>
      <w:r w:rsidR="00906ADC">
        <w:rPr>
          <w:rFonts w:ascii="Times New Roman" w:hAnsi="Times New Roman" w:cs="Times New Roman"/>
          <w:sz w:val="24"/>
          <w:szCs w:val="24"/>
        </w:rPr>
        <w:t>»</w:t>
      </w:r>
      <w:r w:rsidR="006A7786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="00DE33C3">
        <w:rPr>
          <w:rFonts w:ascii="Times New Roman" w:hAnsi="Times New Roman" w:cs="Times New Roman"/>
          <w:sz w:val="24"/>
          <w:szCs w:val="24"/>
        </w:rPr>
        <w:t>дополнительн</w:t>
      </w:r>
      <w:r w:rsidR="006A7786">
        <w:rPr>
          <w:rFonts w:ascii="Times New Roman" w:hAnsi="Times New Roman" w:cs="Times New Roman"/>
          <w:sz w:val="24"/>
          <w:szCs w:val="24"/>
        </w:rPr>
        <w:t>ые денежные средства для оплаты транспортных</w:t>
      </w:r>
      <w:r w:rsidR="00DE33C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A7786">
        <w:rPr>
          <w:rFonts w:ascii="Times New Roman" w:hAnsi="Times New Roman" w:cs="Times New Roman"/>
          <w:sz w:val="24"/>
          <w:szCs w:val="24"/>
        </w:rPr>
        <w:t>овза</w:t>
      </w:r>
      <w:r w:rsidR="00DE33C3" w:rsidRPr="00906ADC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6A7786">
        <w:rPr>
          <w:rFonts w:ascii="Times New Roman" w:hAnsi="Times New Roman" w:cs="Times New Roman"/>
          <w:sz w:val="24"/>
          <w:szCs w:val="24"/>
        </w:rPr>
        <w:t>у</w:t>
      </w:r>
      <w:r w:rsidR="00B208CD" w:rsidRPr="00B208CD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DE33C3" w:rsidRPr="00B208CD">
        <w:rPr>
          <w:rFonts w:ascii="Times New Roman" w:hAnsi="Times New Roman" w:cs="Times New Roman"/>
          <w:bCs/>
          <w:sz w:val="24"/>
          <w:szCs w:val="24"/>
        </w:rPr>
        <w:t xml:space="preserve"> по договору. </w:t>
      </w:r>
    </w:p>
    <w:p w:rsidR="00DE2A95" w:rsidRPr="00320CD9" w:rsidRDefault="00DE2A95" w:rsidP="00320CD9">
      <w:pPr>
        <w:spacing w:after="0"/>
        <w:ind w:left="8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3.3.</w:t>
      </w:r>
      <w:r w:rsidR="00320CD9" w:rsidRPr="00320C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208CD">
        <w:rPr>
          <w:rFonts w:ascii="Times New Roman" w:hAnsi="Times New Roman" w:cs="Times New Roman"/>
          <w:sz w:val="24"/>
          <w:szCs w:val="24"/>
        </w:rPr>
        <w:t xml:space="preserve">если в процессе передачи «Заказчику» </w:t>
      </w:r>
      <w:r w:rsidR="00AA02C2">
        <w:rPr>
          <w:rFonts w:ascii="Times New Roman" w:hAnsi="Times New Roman" w:cs="Times New Roman"/>
          <w:sz w:val="24"/>
          <w:szCs w:val="24"/>
        </w:rPr>
        <w:t>материалам,являющимся предметом настоящего договора,будут</w:t>
      </w:r>
      <w:r w:rsidR="00B208CD">
        <w:rPr>
          <w:rFonts w:ascii="Times New Roman" w:hAnsi="Times New Roman" w:cs="Times New Roman"/>
          <w:sz w:val="24"/>
          <w:szCs w:val="24"/>
        </w:rPr>
        <w:t xml:space="preserve"> на</w:t>
      </w:r>
      <w:r w:rsidR="00AA02C2">
        <w:rPr>
          <w:rFonts w:ascii="Times New Roman" w:hAnsi="Times New Roman" w:cs="Times New Roman"/>
          <w:sz w:val="24"/>
          <w:szCs w:val="24"/>
        </w:rPr>
        <w:t xml:space="preserve">несены повреждения, </w:t>
      </w:r>
      <w:r w:rsidR="00DE33C3" w:rsidRPr="00320CD9">
        <w:rPr>
          <w:rFonts w:ascii="Times New Roman" w:hAnsi="Times New Roman" w:cs="Times New Roman"/>
          <w:sz w:val="24"/>
          <w:szCs w:val="24"/>
        </w:rPr>
        <w:t xml:space="preserve">«Исполнитель» обязуется </w:t>
      </w:r>
      <w:r w:rsidR="00320CD9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AA02C2">
        <w:rPr>
          <w:rFonts w:ascii="Times New Roman" w:hAnsi="Times New Roman" w:cs="Times New Roman"/>
          <w:sz w:val="24"/>
          <w:szCs w:val="24"/>
        </w:rPr>
        <w:t>их</w:t>
      </w:r>
      <w:r w:rsidR="00DE33C3" w:rsidRPr="00320CD9">
        <w:rPr>
          <w:rFonts w:ascii="Times New Roman" w:hAnsi="Times New Roman" w:cs="Times New Roman"/>
          <w:sz w:val="24"/>
          <w:szCs w:val="24"/>
        </w:rPr>
        <w:t>замен</w:t>
      </w:r>
      <w:r w:rsidR="00320CD9">
        <w:rPr>
          <w:rFonts w:ascii="Times New Roman" w:hAnsi="Times New Roman" w:cs="Times New Roman"/>
          <w:sz w:val="24"/>
          <w:szCs w:val="24"/>
        </w:rPr>
        <w:t>у на аналогичны</w:t>
      </w:r>
      <w:r w:rsidR="00AA02C2">
        <w:rPr>
          <w:rFonts w:ascii="Times New Roman" w:hAnsi="Times New Roman" w:cs="Times New Roman"/>
          <w:sz w:val="24"/>
          <w:szCs w:val="24"/>
        </w:rPr>
        <w:t>е</w:t>
      </w:r>
      <w:r w:rsidR="00320CD9">
        <w:rPr>
          <w:rFonts w:ascii="Times New Roman" w:hAnsi="Times New Roman" w:cs="Times New Roman"/>
          <w:sz w:val="24"/>
          <w:szCs w:val="24"/>
        </w:rPr>
        <w:t xml:space="preserve"> новы</w:t>
      </w:r>
      <w:r w:rsidR="00AA02C2">
        <w:rPr>
          <w:rFonts w:ascii="Times New Roman" w:hAnsi="Times New Roman" w:cs="Times New Roman"/>
          <w:sz w:val="24"/>
          <w:szCs w:val="24"/>
        </w:rPr>
        <w:t>ематериалы</w:t>
      </w:r>
      <w:r w:rsidR="00320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A95" w:rsidRDefault="00DE2A95" w:rsidP="00644FA1">
      <w:pPr>
        <w:spacing w:after="0"/>
        <w:ind w:left="896"/>
        <w:jc w:val="both"/>
        <w:rPr>
          <w:rFonts w:ascii="Times New Roman" w:hAnsi="Times New Roman" w:cs="Times New Roman"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3.4.</w:t>
      </w:r>
      <w:r w:rsidR="00644FA1" w:rsidRPr="00644FA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87BFA" w:rsidRPr="00644FA1">
        <w:rPr>
          <w:rFonts w:ascii="Times New Roman" w:hAnsi="Times New Roman" w:cs="Times New Roman"/>
          <w:sz w:val="24"/>
          <w:szCs w:val="24"/>
        </w:rPr>
        <w:t>«Заказчик</w:t>
      </w:r>
      <w:r w:rsidR="00A87BFA">
        <w:rPr>
          <w:rFonts w:ascii="Times New Roman" w:hAnsi="Times New Roman" w:cs="Times New Roman"/>
          <w:sz w:val="24"/>
          <w:szCs w:val="24"/>
        </w:rPr>
        <w:t>а</w:t>
      </w:r>
      <w:r w:rsidR="00A87BFA" w:rsidRPr="00644FA1">
        <w:rPr>
          <w:rFonts w:ascii="Times New Roman" w:hAnsi="Times New Roman" w:cs="Times New Roman"/>
          <w:sz w:val="24"/>
          <w:szCs w:val="24"/>
        </w:rPr>
        <w:t>»</w:t>
      </w:r>
      <w:r w:rsidR="00644FA1" w:rsidRPr="00644FA1">
        <w:rPr>
          <w:rFonts w:ascii="Times New Roman" w:hAnsi="Times New Roman" w:cs="Times New Roman"/>
          <w:sz w:val="24"/>
          <w:szCs w:val="24"/>
        </w:rPr>
        <w:t>по осмотру и п</w:t>
      </w:r>
      <w:r w:rsidR="00AA02C2">
        <w:rPr>
          <w:rFonts w:ascii="Times New Roman" w:hAnsi="Times New Roman" w:cs="Times New Roman"/>
          <w:sz w:val="24"/>
          <w:szCs w:val="24"/>
        </w:rPr>
        <w:t>риемке товара, в течение 5 (пяти</w:t>
      </w:r>
      <w:r w:rsidR="00644FA1" w:rsidRPr="00644FA1">
        <w:rPr>
          <w:rFonts w:ascii="Times New Roman" w:hAnsi="Times New Roman" w:cs="Times New Roman"/>
          <w:sz w:val="24"/>
          <w:szCs w:val="24"/>
        </w:rPr>
        <w:t>) рабочих днейс момента окончательной передачи</w:t>
      </w:r>
      <w:r w:rsidR="00A87BFA">
        <w:rPr>
          <w:rFonts w:ascii="Times New Roman" w:hAnsi="Times New Roman" w:cs="Times New Roman"/>
          <w:sz w:val="24"/>
          <w:szCs w:val="24"/>
        </w:rPr>
        <w:t xml:space="preserve"> «Исполнителем»</w:t>
      </w:r>
      <w:r w:rsidR="00AA02C2" w:rsidRPr="00AA02C2">
        <w:rPr>
          <w:rFonts w:ascii="Times New Roman" w:hAnsi="Times New Roman" w:cs="Times New Roman"/>
          <w:sz w:val="24"/>
          <w:szCs w:val="24"/>
        </w:rPr>
        <w:t>материалов</w:t>
      </w:r>
      <w:r w:rsidR="00AA02C2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644FA1">
        <w:rPr>
          <w:rFonts w:ascii="Times New Roman" w:hAnsi="Times New Roman" w:cs="Times New Roman"/>
          <w:sz w:val="24"/>
          <w:szCs w:val="24"/>
        </w:rPr>
        <w:t>,</w:t>
      </w:r>
      <w:r w:rsidR="00644FA1" w:rsidRPr="00644FA1">
        <w:rPr>
          <w:rFonts w:ascii="Times New Roman" w:hAnsi="Times New Roman" w:cs="Times New Roman"/>
          <w:sz w:val="24"/>
          <w:szCs w:val="24"/>
        </w:rPr>
        <w:t xml:space="preserve"> должна провести исследования на предмет соответстви</w:t>
      </w:r>
      <w:r w:rsidR="00A87BFA">
        <w:rPr>
          <w:rFonts w:ascii="Times New Roman" w:hAnsi="Times New Roman" w:cs="Times New Roman"/>
          <w:sz w:val="24"/>
          <w:szCs w:val="24"/>
        </w:rPr>
        <w:t>я</w:t>
      </w:r>
      <w:r w:rsidR="00644FA1" w:rsidRPr="00644FA1">
        <w:rPr>
          <w:rFonts w:ascii="Times New Roman" w:hAnsi="Times New Roman" w:cs="Times New Roman"/>
          <w:sz w:val="24"/>
          <w:szCs w:val="24"/>
        </w:rPr>
        <w:t xml:space="preserve"> товара техническим </w:t>
      </w:r>
      <w:r w:rsidR="00A87BFA">
        <w:rPr>
          <w:rFonts w:ascii="Times New Roman" w:hAnsi="Times New Roman" w:cs="Times New Roman"/>
          <w:sz w:val="24"/>
          <w:szCs w:val="24"/>
        </w:rPr>
        <w:t xml:space="preserve">и письменным условия </w:t>
      </w:r>
      <w:r w:rsidR="00644FA1" w:rsidRPr="00644FA1">
        <w:rPr>
          <w:rFonts w:ascii="Times New Roman" w:hAnsi="Times New Roman" w:cs="Times New Roman"/>
          <w:sz w:val="24"/>
          <w:szCs w:val="24"/>
        </w:rPr>
        <w:t>договора и составить акт приемки-передачи товара.</w:t>
      </w:r>
    </w:p>
    <w:p w:rsidR="00AA02C2" w:rsidRPr="003101F8" w:rsidRDefault="00AA02C2" w:rsidP="00644FA1">
      <w:pPr>
        <w:spacing w:after="0"/>
        <w:ind w:left="8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A22B13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22B13">
        <w:rPr>
          <w:rFonts w:ascii="Times New Roman" w:hAnsi="Times New Roman" w:cs="Times New Roman"/>
          <w:sz w:val="24"/>
          <w:szCs w:val="24"/>
        </w:rPr>
        <w:t>поставленны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2B13">
        <w:rPr>
          <w:rFonts w:ascii="Times New Roman" w:hAnsi="Times New Roman" w:cs="Times New Roman"/>
          <w:sz w:val="24"/>
          <w:szCs w:val="24"/>
        </w:rPr>
        <w:t xml:space="preserve"> «Заказчику» </w:t>
      </w:r>
      <w:r w:rsidRPr="00E025EB">
        <w:rPr>
          <w:rFonts w:ascii="Times New Roman" w:hAnsi="Times New Roman" w:cs="Times New Roman"/>
          <w:sz w:val="24"/>
          <w:szCs w:val="24"/>
        </w:rPr>
        <w:t>материалы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не будут соответствовать </w:t>
      </w:r>
      <w:r w:rsidRPr="00A22B13">
        <w:rPr>
          <w:rFonts w:ascii="Times New Roman" w:hAnsi="Times New Roman" w:cs="Times New Roman"/>
          <w:sz w:val="24"/>
          <w:szCs w:val="24"/>
        </w:rPr>
        <w:t>письменным условиям, «Исполнитель»обязуется заменить несоответствующи</w:t>
      </w:r>
      <w:r w:rsidR="00502352">
        <w:rPr>
          <w:rFonts w:ascii="Times New Roman" w:hAnsi="Times New Roman" w:cs="Times New Roman"/>
          <w:sz w:val="24"/>
          <w:szCs w:val="24"/>
        </w:rPr>
        <w:t>е</w:t>
      </w:r>
      <w:r w:rsidRPr="00A22B13">
        <w:rPr>
          <w:rFonts w:ascii="Times New Roman" w:hAnsi="Times New Roman" w:cs="Times New Roman"/>
          <w:sz w:val="24"/>
          <w:szCs w:val="24"/>
        </w:rPr>
        <w:t xml:space="preserve"> письменным условиям </w:t>
      </w:r>
      <w:r w:rsidR="00502352">
        <w:rPr>
          <w:rFonts w:ascii="Times New Roman" w:hAnsi="Times New Roman" w:cs="Times New Roman"/>
          <w:sz w:val="24"/>
          <w:szCs w:val="24"/>
        </w:rPr>
        <w:t>материалы</w:t>
      </w:r>
      <w:r w:rsidRPr="00A22B13">
        <w:rPr>
          <w:rFonts w:ascii="Times New Roman" w:hAnsi="Times New Roman" w:cs="Times New Roman"/>
          <w:sz w:val="24"/>
          <w:szCs w:val="24"/>
        </w:rPr>
        <w:t>на аналогичны</w:t>
      </w:r>
      <w:r w:rsidR="00502352">
        <w:rPr>
          <w:rFonts w:ascii="Times New Roman" w:hAnsi="Times New Roman" w:cs="Times New Roman"/>
          <w:sz w:val="24"/>
          <w:szCs w:val="24"/>
        </w:rPr>
        <w:t>е</w:t>
      </w:r>
      <w:r w:rsidRPr="00A22B13">
        <w:rPr>
          <w:rFonts w:ascii="Times New Roman" w:hAnsi="Times New Roman" w:cs="Times New Roman"/>
          <w:sz w:val="24"/>
          <w:szCs w:val="24"/>
        </w:rPr>
        <w:t xml:space="preserve"> новы</w:t>
      </w:r>
      <w:r w:rsidR="00502352">
        <w:rPr>
          <w:rFonts w:ascii="Times New Roman" w:hAnsi="Times New Roman" w:cs="Times New Roman"/>
          <w:sz w:val="24"/>
          <w:szCs w:val="24"/>
        </w:rPr>
        <w:t>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берет на себя все дополнительные расходы за грузоперевозку, налоги и др</w:t>
      </w:r>
      <w:r w:rsidR="00E025EB">
        <w:rPr>
          <w:rFonts w:ascii="Times New Roman" w:hAnsi="Times New Roman" w:cs="Times New Roman"/>
          <w:sz w:val="24"/>
          <w:szCs w:val="24"/>
        </w:rPr>
        <w:t>.</w:t>
      </w:r>
    </w:p>
    <w:p w:rsidR="0005549B" w:rsidRDefault="00E025EB" w:rsidP="003F06C0">
      <w:pPr>
        <w:spacing w:after="0"/>
        <w:ind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E2A95" w:rsidRPr="003101F8">
        <w:rPr>
          <w:rFonts w:ascii="Times New Roman" w:hAnsi="Times New Roman" w:cs="Times New Roman"/>
          <w:b/>
          <w:sz w:val="24"/>
          <w:szCs w:val="24"/>
        </w:rPr>
        <w:t>.</w:t>
      </w:r>
      <w:r w:rsidR="006A7786" w:rsidRPr="006A7786">
        <w:rPr>
          <w:rFonts w:ascii="Times New Roman" w:hAnsi="Times New Roman" w:cs="Times New Roman"/>
          <w:sz w:val="24"/>
          <w:szCs w:val="24"/>
        </w:rPr>
        <w:t xml:space="preserve">«Исполнитель»обязан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«Заказчику» гарантийные документы на поставляемые материалы. </w:t>
      </w:r>
    </w:p>
    <w:p w:rsidR="00E025EB" w:rsidRPr="003101F8" w:rsidRDefault="00E025EB" w:rsidP="003F06C0">
      <w:pPr>
        <w:spacing w:after="0"/>
        <w:ind w:left="8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95" w:rsidRPr="003101F8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DE2A95" w:rsidRPr="003101F8">
        <w:rPr>
          <w:rFonts w:ascii="Times New Roman" w:hAnsi="Times New Roman" w:cs="Times New Roman"/>
          <w:b/>
          <w:sz w:val="24"/>
          <w:szCs w:val="24"/>
        </w:rPr>
        <w:t xml:space="preserve"> 4.  УСЛОВИЯ ОПЛАТЫ</w:t>
      </w:r>
    </w:p>
    <w:p w:rsidR="00DE2A95" w:rsidRPr="00C803C6" w:rsidRDefault="00DE2A95" w:rsidP="00C803C6">
      <w:pPr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4.1.</w:t>
      </w:r>
      <w:r w:rsidR="00C803C6" w:rsidRPr="00C803C6">
        <w:rPr>
          <w:rFonts w:ascii="Times New Roman" w:hAnsi="Times New Roman" w:cs="Times New Roman"/>
          <w:sz w:val="24"/>
          <w:szCs w:val="24"/>
        </w:rPr>
        <w:t>Общая стоимостьпоставки</w:t>
      </w:r>
      <w:r w:rsidR="00E025EB">
        <w:rPr>
          <w:rFonts w:ascii="Times New Roman" w:hAnsi="Times New Roman" w:cs="Times New Roman"/>
          <w:sz w:val="24"/>
          <w:szCs w:val="24"/>
        </w:rPr>
        <w:t>материалов</w:t>
      </w:r>
      <w:r w:rsidR="00C803C6" w:rsidRPr="00C803C6">
        <w:rPr>
          <w:rFonts w:ascii="Times New Roman" w:hAnsi="Times New Roman" w:cs="Times New Roman"/>
          <w:sz w:val="24"/>
          <w:szCs w:val="24"/>
        </w:rPr>
        <w:t>по договору составляет</w:t>
      </w:r>
      <w:r w:rsidR="00E025EB">
        <w:rPr>
          <w:rFonts w:ascii="Times New Roman" w:hAnsi="Times New Roman" w:cs="Times New Roman"/>
          <w:sz w:val="24"/>
          <w:szCs w:val="24"/>
        </w:rPr>
        <w:t>...........</w:t>
      </w:r>
      <w:r w:rsidR="00C803C6">
        <w:rPr>
          <w:rFonts w:ascii="Times New Roman" w:hAnsi="Times New Roman" w:cs="Times New Roman"/>
          <w:sz w:val="24"/>
          <w:szCs w:val="24"/>
        </w:rPr>
        <w:t xml:space="preserve"> (</w:t>
      </w:r>
      <w:r w:rsidR="00E025E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803C6">
        <w:rPr>
          <w:rFonts w:ascii="Times New Roman" w:hAnsi="Times New Roman" w:cs="Times New Roman"/>
          <w:sz w:val="24"/>
          <w:szCs w:val="24"/>
        </w:rPr>
        <w:t xml:space="preserve">) </w:t>
      </w:r>
      <w:r w:rsidR="00E025EB">
        <w:rPr>
          <w:rFonts w:ascii="Times New Roman" w:hAnsi="Times New Roman" w:cs="Times New Roman"/>
          <w:sz w:val="24"/>
          <w:szCs w:val="24"/>
        </w:rPr>
        <w:t xml:space="preserve">KGS сомов. </w:t>
      </w:r>
      <w:r w:rsidR="003B395E">
        <w:rPr>
          <w:rFonts w:ascii="Times New Roman" w:hAnsi="Times New Roman" w:cs="Times New Roman"/>
          <w:sz w:val="24"/>
          <w:szCs w:val="24"/>
        </w:rPr>
        <w:t xml:space="preserve">«Заказчик» </w:t>
      </w:r>
      <w:r w:rsidR="00E025EB">
        <w:rPr>
          <w:rFonts w:ascii="Times New Roman" w:hAnsi="Times New Roman" w:cs="Times New Roman"/>
          <w:sz w:val="24"/>
          <w:szCs w:val="24"/>
        </w:rPr>
        <w:t xml:space="preserve">производит оплату после поставки всего объема материалов и осуществления </w:t>
      </w:r>
      <w:bookmarkStart w:id="5" w:name="OLE_LINK2"/>
      <w:bookmarkStart w:id="6" w:name="OLE_LINK3"/>
      <w:r w:rsidR="00E025EB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E93BB1">
        <w:rPr>
          <w:rFonts w:ascii="Times New Roman" w:hAnsi="Times New Roman" w:cs="Times New Roman"/>
          <w:sz w:val="24"/>
          <w:szCs w:val="24"/>
        </w:rPr>
        <w:t xml:space="preserve">осмотра и приемки </w:t>
      </w:r>
      <w:r w:rsidR="00E025EB">
        <w:rPr>
          <w:rFonts w:ascii="Times New Roman" w:hAnsi="Times New Roman" w:cs="Times New Roman"/>
          <w:sz w:val="24"/>
          <w:szCs w:val="24"/>
        </w:rPr>
        <w:t xml:space="preserve">материалов. </w:t>
      </w:r>
    </w:p>
    <w:bookmarkEnd w:id="5"/>
    <w:bookmarkEnd w:id="6"/>
    <w:p w:rsidR="00DE2A95" w:rsidRPr="003B395E" w:rsidRDefault="00DE2A95" w:rsidP="00A22B13">
      <w:pPr>
        <w:tabs>
          <w:tab w:val="left" w:pos="1134"/>
          <w:tab w:val="left" w:pos="1276"/>
          <w:tab w:val="left" w:pos="1418"/>
        </w:tabs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="003B395E" w:rsidRPr="003B395E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="003B395E">
        <w:rPr>
          <w:rFonts w:ascii="Times New Roman" w:hAnsi="Times New Roman" w:cs="Times New Roman"/>
          <w:sz w:val="24"/>
          <w:szCs w:val="24"/>
        </w:rPr>
        <w:t xml:space="preserve">в счете-фактуре </w:t>
      </w:r>
      <w:r w:rsidR="007E5A4F">
        <w:rPr>
          <w:rFonts w:ascii="Times New Roman" w:hAnsi="Times New Roman" w:cs="Times New Roman"/>
          <w:sz w:val="24"/>
          <w:szCs w:val="24"/>
        </w:rPr>
        <w:t>указ</w:t>
      </w:r>
      <w:r w:rsidR="00AB157C">
        <w:rPr>
          <w:rFonts w:ascii="Times New Roman" w:hAnsi="Times New Roman" w:cs="Times New Roman"/>
          <w:sz w:val="24"/>
          <w:szCs w:val="24"/>
        </w:rPr>
        <w:t xml:space="preserve">ывает </w:t>
      </w:r>
      <w:r w:rsidR="003B395E">
        <w:rPr>
          <w:rFonts w:ascii="Times New Roman" w:hAnsi="Times New Roman" w:cs="Times New Roman"/>
          <w:sz w:val="24"/>
          <w:szCs w:val="24"/>
        </w:rPr>
        <w:t xml:space="preserve">детальную информацию по указанным в </w:t>
      </w:r>
      <w:r w:rsidR="007E5A4F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3B395E" w:rsidRPr="00E93BB1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="00E93BB1" w:rsidRPr="00E93BB1">
        <w:rPr>
          <w:rFonts w:ascii="Times New Roman" w:hAnsi="Times New Roman" w:cs="Times New Roman"/>
          <w:sz w:val="24"/>
          <w:szCs w:val="24"/>
        </w:rPr>
        <w:t>материалам</w:t>
      </w:r>
      <w:r w:rsidR="003B395E" w:rsidRPr="00E93BB1">
        <w:rPr>
          <w:rFonts w:ascii="Times New Roman" w:hAnsi="Times New Roman" w:cs="Times New Roman"/>
          <w:sz w:val="24"/>
          <w:szCs w:val="24"/>
        </w:rPr>
        <w:t>.</w:t>
      </w:r>
    </w:p>
    <w:p w:rsidR="00DE2A95" w:rsidRPr="003101F8" w:rsidRDefault="00DE2A95" w:rsidP="007E5A4F">
      <w:pPr>
        <w:spacing w:after="0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4.3.</w:t>
      </w:r>
      <w:r w:rsidR="007E5A4F" w:rsidRPr="003B395E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="007E5A4F">
        <w:rPr>
          <w:rFonts w:ascii="Times New Roman" w:hAnsi="Times New Roman" w:cs="Times New Roman"/>
          <w:sz w:val="24"/>
          <w:szCs w:val="24"/>
        </w:rPr>
        <w:t>в счете-фактуре указ</w:t>
      </w:r>
      <w:r w:rsidR="00AB157C">
        <w:rPr>
          <w:rFonts w:ascii="Times New Roman" w:hAnsi="Times New Roman" w:cs="Times New Roman"/>
          <w:sz w:val="24"/>
          <w:szCs w:val="24"/>
        </w:rPr>
        <w:t>ывает</w:t>
      </w:r>
      <w:r w:rsidR="007E5A4F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E93BB1" w:rsidRPr="00E93BB1">
        <w:rPr>
          <w:rFonts w:ascii="Times New Roman" w:hAnsi="Times New Roman" w:cs="Times New Roman"/>
          <w:sz w:val="24"/>
          <w:szCs w:val="24"/>
        </w:rPr>
        <w:t>материалов</w:t>
      </w:r>
      <w:r w:rsidR="00AB157C" w:rsidRPr="00AB157C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7E5A4F" w:rsidRPr="007E5A4F">
        <w:rPr>
          <w:rFonts w:ascii="Times New Roman" w:hAnsi="Times New Roman" w:cs="Times New Roman"/>
          <w:sz w:val="24"/>
          <w:szCs w:val="24"/>
        </w:rPr>
        <w:t xml:space="preserve">в </w:t>
      </w:r>
      <w:r w:rsidR="00E93BB1">
        <w:rPr>
          <w:rFonts w:ascii="Times New Roman" w:hAnsi="Times New Roman" w:cs="Times New Roman"/>
          <w:sz w:val="24"/>
          <w:szCs w:val="24"/>
        </w:rPr>
        <w:t>KGS сомах</w:t>
      </w:r>
      <w:r w:rsidR="007E5A4F" w:rsidRPr="007E5A4F">
        <w:rPr>
          <w:rFonts w:ascii="Times New Roman" w:hAnsi="Times New Roman" w:cs="Times New Roman"/>
          <w:sz w:val="24"/>
          <w:szCs w:val="24"/>
        </w:rPr>
        <w:t>.</w:t>
      </w:r>
    </w:p>
    <w:p w:rsidR="00AB157C" w:rsidRDefault="00DE2A95" w:rsidP="00FC04C9">
      <w:pPr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4.4</w:t>
      </w:r>
      <w:r w:rsidRPr="00AB157C">
        <w:rPr>
          <w:rFonts w:ascii="Times New Roman" w:hAnsi="Times New Roman" w:cs="Times New Roman"/>
          <w:sz w:val="24"/>
          <w:szCs w:val="24"/>
        </w:rPr>
        <w:t>.</w:t>
      </w:r>
      <w:r w:rsidR="00AB157C" w:rsidRPr="00AB157C">
        <w:rPr>
          <w:rFonts w:ascii="Times New Roman" w:hAnsi="Times New Roman" w:cs="Times New Roman"/>
          <w:sz w:val="24"/>
          <w:szCs w:val="24"/>
        </w:rPr>
        <w:t>«Заказчик»</w:t>
      </w:r>
      <w:r w:rsidR="00FC04C9">
        <w:rPr>
          <w:rFonts w:ascii="Times New Roman" w:hAnsi="Times New Roman" w:cs="Times New Roman"/>
          <w:sz w:val="24"/>
          <w:szCs w:val="24"/>
        </w:rPr>
        <w:t>производит</w:t>
      </w:r>
      <w:r w:rsidR="005B61C3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FC04C9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E93BB1" w:rsidRPr="00E93BB1">
        <w:rPr>
          <w:rFonts w:ascii="Times New Roman" w:hAnsi="Times New Roman" w:cs="Times New Roman"/>
          <w:sz w:val="24"/>
          <w:szCs w:val="24"/>
        </w:rPr>
        <w:t>материалов</w:t>
      </w:r>
      <w:r w:rsidR="00FC04C9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E93BB1">
        <w:rPr>
          <w:rFonts w:ascii="Times New Roman" w:hAnsi="Times New Roman" w:cs="Times New Roman"/>
          <w:sz w:val="24"/>
          <w:szCs w:val="24"/>
        </w:rPr>
        <w:t xml:space="preserve">в KGS сомах в течение 7 (семи) календарных дней со дня составления акта осмотра и приемки материалов. </w:t>
      </w:r>
    </w:p>
    <w:p w:rsidR="00E93BB1" w:rsidRDefault="00E93BB1" w:rsidP="00FC04C9">
      <w:pPr>
        <w:spacing w:after="0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95" w:rsidRPr="003101F8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DE2A95" w:rsidRPr="003101F8">
        <w:rPr>
          <w:rFonts w:ascii="Times New Roman" w:hAnsi="Times New Roman" w:cs="Times New Roman"/>
          <w:b/>
          <w:sz w:val="24"/>
          <w:szCs w:val="24"/>
        </w:rPr>
        <w:t xml:space="preserve"> 5.  УСЛОВИЯ РАСТОРЖЕНИЯ ДОГОВОРА</w:t>
      </w:r>
    </w:p>
    <w:p w:rsidR="00DE2A95" w:rsidRPr="00E93BB1" w:rsidRDefault="00DE2A95" w:rsidP="00E93BB1">
      <w:pPr>
        <w:spacing w:after="0"/>
        <w:ind w:left="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>5.1.</w:t>
      </w:r>
      <w:r w:rsidR="0011347B" w:rsidRPr="0011347B">
        <w:rPr>
          <w:rFonts w:ascii="Times New Roman" w:hAnsi="Times New Roman" w:cs="Times New Roman"/>
          <w:sz w:val="24"/>
          <w:szCs w:val="24"/>
        </w:rPr>
        <w:t>Настоящий д</w:t>
      </w:r>
      <w:r w:rsidR="0011347B" w:rsidRPr="0011347B">
        <w:rPr>
          <w:rFonts w:ascii="Times New Roman" w:eastAsia="Times New Roman" w:hAnsi="Times New Roman" w:cs="Times New Roman"/>
          <w:sz w:val="24"/>
          <w:szCs w:val="24"/>
        </w:rPr>
        <w:t xml:space="preserve">оговор вступает в силу с момента его подписания и действует до окончания гарантийного срока поставляемых </w:t>
      </w:r>
      <w:r w:rsidR="001134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347B" w:rsidRPr="0011347B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1134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3BB1" w:rsidRPr="00E93BB1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="00E93B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93BB1" w:rsidRPr="00E93BB1">
        <w:rPr>
          <w:rFonts w:ascii="Times New Roman" w:eastAsia="Times New Roman" w:hAnsi="Times New Roman" w:cs="Times New Roman"/>
          <w:sz w:val="24"/>
          <w:szCs w:val="24"/>
        </w:rPr>
        <w:t>иалов</w:t>
      </w:r>
      <w:r w:rsidR="0011347B" w:rsidRPr="00E93B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347B" w:rsidRPr="0011347B">
        <w:rPr>
          <w:rFonts w:ascii="Times New Roman" w:eastAsia="Times New Roman" w:hAnsi="Times New Roman" w:cs="Times New Roman"/>
          <w:sz w:val="24"/>
          <w:szCs w:val="24"/>
        </w:rPr>
        <w:t xml:space="preserve"> указанн</w:t>
      </w:r>
      <w:r w:rsidR="00E93BB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1347B" w:rsidRPr="0011347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1347B" w:rsidRPr="0011347B">
        <w:rPr>
          <w:rFonts w:ascii="Times New Roman" w:eastAsia="Times New Roman" w:hAnsi="Times New Roman" w:cs="Times New Roman"/>
          <w:b/>
          <w:sz w:val="24"/>
          <w:szCs w:val="24"/>
        </w:rPr>
        <w:t>Приложении 1.</w:t>
      </w:r>
    </w:p>
    <w:p w:rsidR="0005549B" w:rsidRDefault="00DE2A95" w:rsidP="003F06C0">
      <w:pPr>
        <w:spacing w:after="0"/>
        <w:ind w:left="938"/>
        <w:jc w:val="both"/>
        <w:rPr>
          <w:rFonts w:ascii="Times New Roman" w:hAnsi="Times New Roman" w:cs="Times New Roman"/>
          <w:sz w:val="24"/>
          <w:szCs w:val="24"/>
        </w:rPr>
      </w:pPr>
      <w:r w:rsidRPr="005E0CC4">
        <w:rPr>
          <w:rFonts w:ascii="Times New Roman" w:hAnsi="Times New Roman" w:cs="Times New Roman"/>
          <w:b/>
          <w:sz w:val="24"/>
          <w:szCs w:val="24"/>
        </w:rPr>
        <w:t>5.</w:t>
      </w:r>
      <w:r w:rsidR="00E93BB1">
        <w:rPr>
          <w:rFonts w:ascii="Times New Roman" w:hAnsi="Times New Roman" w:cs="Times New Roman"/>
          <w:b/>
          <w:sz w:val="24"/>
          <w:szCs w:val="24"/>
        </w:rPr>
        <w:t>2</w:t>
      </w:r>
      <w:r w:rsidRPr="005E0CC4">
        <w:rPr>
          <w:rFonts w:ascii="Times New Roman" w:hAnsi="Times New Roman" w:cs="Times New Roman"/>
          <w:b/>
          <w:sz w:val="24"/>
          <w:szCs w:val="24"/>
        </w:rPr>
        <w:t>.</w:t>
      </w:r>
      <w:r w:rsidR="0011347B" w:rsidRPr="005E0CC4">
        <w:rPr>
          <w:rFonts w:ascii="Times New Roman" w:hAnsi="Times New Roman" w:cs="Times New Roman"/>
          <w:sz w:val="24"/>
          <w:szCs w:val="24"/>
        </w:rPr>
        <w:t>Содержание и условия договора согласованы сторон</w:t>
      </w:r>
      <w:r w:rsidR="005E0CC4">
        <w:rPr>
          <w:rFonts w:ascii="Times New Roman" w:hAnsi="Times New Roman" w:cs="Times New Roman"/>
          <w:sz w:val="24"/>
          <w:szCs w:val="24"/>
        </w:rPr>
        <w:t xml:space="preserve">ами. </w:t>
      </w:r>
      <w:bookmarkStart w:id="7" w:name="OLE_LINK4"/>
      <w:bookmarkStart w:id="8" w:name="OLE_LINK5"/>
      <w:r w:rsidR="005E0CC4">
        <w:rPr>
          <w:rFonts w:ascii="Times New Roman" w:hAnsi="Times New Roman" w:cs="Times New Roman"/>
          <w:sz w:val="24"/>
          <w:szCs w:val="24"/>
        </w:rPr>
        <w:t>Настоящий договор подписан</w:t>
      </w:r>
      <w:r w:rsidR="00E93BB1">
        <w:rPr>
          <w:rFonts w:ascii="Times New Roman" w:hAnsi="Times New Roman" w:cs="Times New Roman"/>
          <w:sz w:val="24"/>
          <w:szCs w:val="24"/>
        </w:rPr>
        <w:t xml:space="preserve">в 2 экземплярах, каждый </w:t>
      </w:r>
      <w:r w:rsidR="0011347B" w:rsidRPr="005E0CC4">
        <w:rPr>
          <w:rFonts w:ascii="Times New Roman" w:hAnsi="Times New Roman" w:cs="Times New Roman"/>
          <w:sz w:val="24"/>
          <w:szCs w:val="24"/>
        </w:rPr>
        <w:t>на турецком</w:t>
      </w:r>
      <w:r w:rsidR="00E93BB1">
        <w:rPr>
          <w:rFonts w:ascii="Times New Roman" w:hAnsi="Times New Roman" w:cs="Times New Roman"/>
          <w:sz w:val="24"/>
          <w:szCs w:val="24"/>
        </w:rPr>
        <w:t>и русскомязыках</w:t>
      </w:r>
      <w:bookmarkEnd w:id="7"/>
      <w:bookmarkEnd w:id="8"/>
      <w:r w:rsidR="005E0CC4">
        <w:rPr>
          <w:rFonts w:ascii="Times New Roman" w:hAnsi="Times New Roman" w:cs="Times New Roman"/>
          <w:sz w:val="24"/>
          <w:szCs w:val="24"/>
        </w:rPr>
        <w:t xml:space="preserve">. </w:t>
      </w:r>
      <w:r w:rsidR="00E93BB1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между сторонами, за основу принимается текст договора на турецком языке. </w:t>
      </w:r>
      <w:r w:rsidR="005E0CC4" w:rsidRPr="005E0CC4">
        <w:rPr>
          <w:rFonts w:ascii="Times New Roman" w:hAnsi="Times New Roman" w:cs="Times New Roman"/>
          <w:sz w:val="24"/>
          <w:szCs w:val="24"/>
        </w:rPr>
        <w:t xml:space="preserve">Любые споры и разногласия, возникающие в рамках настоящего договора или связанные с </w:t>
      </w:r>
      <w:r w:rsidR="00EF40A4">
        <w:rPr>
          <w:rFonts w:ascii="Times New Roman" w:hAnsi="Times New Roman" w:cs="Times New Roman"/>
          <w:sz w:val="24"/>
          <w:szCs w:val="24"/>
        </w:rPr>
        <w:t>ним, будут решаться путем</w:t>
      </w:r>
      <w:r w:rsidR="00FC05A7">
        <w:rPr>
          <w:rFonts w:ascii="Times New Roman" w:hAnsi="Times New Roman" w:cs="Times New Roman"/>
          <w:sz w:val="24"/>
          <w:szCs w:val="24"/>
        </w:rPr>
        <w:t xml:space="preserve"> переговоров между сторонами. Правовые</w:t>
      </w:r>
      <w:r w:rsidR="005E0CC4">
        <w:rPr>
          <w:rFonts w:ascii="Times New Roman" w:hAnsi="Times New Roman" w:cs="Times New Roman"/>
          <w:sz w:val="24"/>
          <w:szCs w:val="24"/>
        </w:rPr>
        <w:t xml:space="preserve"> споры</w:t>
      </w:r>
      <w:r w:rsidR="00FC05A7">
        <w:rPr>
          <w:rFonts w:ascii="Times New Roman" w:hAnsi="Times New Roman" w:cs="Times New Roman"/>
          <w:sz w:val="24"/>
          <w:szCs w:val="24"/>
        </w:rPr>
        <w:t xml:space="preserve"> (в случае наличия таковых)</w:t>
      </w:r>
      <w:r w:rsidR="005E0CC4">
        <w:rPr>
          <w:rFonts w:ascii="Times New Roman" w:hAnsi="Times New Roman" w:cs="Times New Roman"/>
          <w:sz w:val="24"/>
          <w:szCs w:val="24"/>
        </w:rPr>
        <w:t xml:space="preserve"> будут разрешаться в судебных и исполнительных органах </w:t>
      </w:r>
      <w:r w:rsidR="0005549B">
        <w:rPr>
          <w:rFonts w:ascii="Times New Roman" w:hAnsi="Times New Roman" w:cs="Times New Roman"/>
          <w:sz w:val="24"/>
          <w:szCs w:val="24"/>
        </w:rPr>
        <w:t xml:space="preserve">г. </w:t>
      </w:r>
      <w:r w:rsidR="00FC05A7">
        <w:rPr>
          <w:rFonts w:ascii="Times New Roman" w:hAnsi="Times New Roman" w:cs="Times New Roman"/>
          <w:sz w:val="24"/>
          <w:szCs w:val="24"/>
        </w:rPr>
        <w:t>Бишкек Кыргызской</w:t>
      </w:r>
      <w:r w:rsidR="0005549B">
        <w:rPr>
          <w:rFonts w:ascii="Times New Roman" w:hAnsi="Times New Roman" w:cs="Times New Roman"/>
          <w:sz w:val="24"/>
          <w:szCs w:val="24"/>
        </w:rPr>
        <w:t xml:space="preserve"> Республики. </w:t>
      </w:r>
    </w:p>
    <w:p w:rsidR="00E93BB1" w:rsidRPr="003F06C0" w:rsidRDefault="00E93BB1" w:rsidP="003F06C0">
      <w:pPr>
        <w:spacing w:after="0"/>
        <w:ind w:left="938"/>
        <w:jc w:val="both"/>
        <w:rPr>
          <w:rFonts w:ascii="Times New Roman" w:hAnsi="Times New Roman" w:cs="Times New Roman"/>
          <w:sz w:val="24"/>
          <w:szCs w:val="24"/>
        </w:rPr>
      </w:pPr>
    </w:p>
    <w:p w:rsidR="0005549B" w:rsidRDefault="00FC05A7" w:rsidP="003F06C0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DE2A95" w:rsidRPr="003101F8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05549B" w:rsidRPr="0005549B">
        <w:rPr>
          <w:rFonts w:ascii="Times New Roman" w:hAnsi="Times New Roman" w:cs="Times New Roman"/>
          <w:sz w:val="24"/>
          <w:szCs w:val="24"/>
        </w:rPr>
        <w:t>Настоящий договор состоит из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5549B" w:rsidRPr="0005549B">
        <w:rPr>
          <w:rFonts w:ascii="Times New Roman" w:hAnsi="Times New Roman" w:cs="Times New Roman"/>
          <w:sz w:val="24"/>
          <w:szCs w:val="24"/>
        </w:rPr>
        <w:t>страниц, включая</w:t>
      </w:r>
      <w:r w:rsidR="003F06C0">
        <w:rPr>
          <w:rFonts w:ascii="Times New Roman" w:hAnsi="Times New Roman" w:cs="Times New Roman"/>
          <w:sz w:val="24"/>
          <w:szCs w:val="24"/>
        </w:rPr>
        <w:t xml:space="preserve"> приложения, и 6 (шести)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 w:rsidR="003F06C0">
        <w:rPr>
          <w:rFonts w:ascii="Times New Roman" w:hAnsi="Times New Roman" w:cs="Times New Roman"/>
          <w:sz w:val="24"/>
          <w:szCs w:val="24"/>
        </w:rPr>
        <w:t>.</w:t>
      </w:r>
    </w:p>
    <w:p w:rsidR="0005549B" w:rsidRDefault="0005549B" w:rsidP="0005549B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493"/>
      </w:tblGrid>
      <w:tr w:rsidR="003F06C0" w:rsidTr="00FC05A7">
        <w:tc>
          <w:tcPr>
            <w:tcW w:w="4679" w:type="dxa"/>
          </w:tcPr>
          <w:p w:rsidR="003F06C0" w:rsidRDefault="003F06C0" w:rsidP="003F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F06C0" w:rsidRDefault="003F06C0" w:rsidP="003F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C0" w:rsidRPr="003101F8" w:rsidRDefault="003F06C0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F8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  <w:r w:rsidRPr="0031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«КЫРГЫЗСКО-ТУРЕЦКОГО УНИВЕРСИТЕТА «МАНАС»»</w:t>
            </w:r>
          </w:p>
          <w:p w:rsidR="00FC05A7" w:rsidRDefault="00FC05A7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Pr="003101F8" w:rsidRDefault="00FC05A7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</w:t>
            </w:r>
          </w:p>
          <w:p w:rsidR="003F06C0" w:rsidRPr="003101F8" w:rsidRDefault="00FC05A7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</w:t>
            </w:r>
          </w:p>
          <w:p w:rsidR="003F06C0" w:rsidRDefault="003F06C0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Default="00FC05A7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</w:t>
            </w:r>
          </w:p>
          <w:p w:rsidR="003F06C0" w:rsidRPr="003101F8" w:rsidRDefault="003F06C0" w:rsidP="003F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Pr="003101F8" w:rsidRDefault="003F06C0" w:rsidP="003F0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06C0" w:rsidRPr="003F06C0" w:rsidRDefault="003F06C0" w:rsidP="003F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C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F06C0" w:rsidRPr="003101F8" w:rsidRDefault="003F06C0" w:rsidP="003F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8">
              <w:rPr>
                <w:rFonts w:ascii="Times New Roman" w:hAnsi="Times New Roman" w:cs="Times New Roman"/>
                <w:sz w:val="24"/>
                <w:szCs w:val="24"/>
              </w:rPr>
              <w:t>КЫРГЫЗСТАН / г. Бишкек</w:t>
            </w:r>
          </w:p>
          <w:p w:rsidR="003F06C0" w:rsidRPr="003101F8" w:rsidRDefault="003F06C0" w:rsidP="003F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8">
              <w:rPr>
                <w:rFonts w:ascii="Times New Roman" w:hAnsi="Times New Roman" w:cs="Times New Roman"/>
                <w:sz w:val="24"/>
                <w:szCs w:val="24"/>
              </w:rPr>
              <w:t>Пр. Мира, 56</w:t>
            </w:r>
          </w:p>
          <w:p w:rsidR="003F06C0" w:rsidRDefault="003F06C0" w:rsidP="00055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3F06C0" w:rsidRDefault="003F06C0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F8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3F06C0" w:rsidRPr="003101F8" w:rsidRDefault="003F06C0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Default="003F06C0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1F8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  <w:r w:rsidRPr="0031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C05A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</w:t>
            </w:r>
            <w:r w:rsidRPr="003101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06C0" w:rsidRPr="003101F8" w:rsidRDefault="003F06C0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A7" w:rsidRDefault="00FC05A7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Default="00FC05A7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:rsidR="003F06C0" w:rsidRDefault="003F06C0" w:rsidP="003F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Pr="003101F8" w:rsidRDefault="003F06C0" w:rsidP="003F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Default="003F06C0" w:rsidP="003F06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06C0" w:rsidRDefault="003F06C0" w:rsidP="003F0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5A7" w:rsidRDefault="00FC05A7" w:rsidP="00FC0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6C0" w:rsidRDefault="003F06C0" w:rsidP="003F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F06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06C0" w:rsidRDefault="00FC05A7" w:rsidP="003F06C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FC05A7" w:rsidRPr="00FC05A7" w:rsidRDefault="00FC05A7" w:rsidP="003F06C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</w:tr>
    </w:tbl>
    <w:p w:rsidR="00EF40A4" w:rsidRDefault="00EF40A4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830" w:rsidRDefault="00181830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5A7" w:rsidRDefault="00FC05A7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811" w:rsidRPr="003101F8" w:rsidRDefault="00D65811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D65811" w:rsidRPr="003101F8" w:rsidRDefault="00D65811" w:rsidP="00E91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811" w:rsidRDefault="00D65811" w:rsidP="00E91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1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C05A7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384092" w:rsidRDefault="00384092" w:rsidP="00E91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9512" w:type="dxa"/>
        <w:tblLayout w:type="fixed"/>
        <w:tblLook w:val="04A0"/>
      </w:tblPr>
      <w:tblGrid>
        <w:gridCol w:w="534"/>
        <w:gridCol w:w="1362"/>
        <w:gridCol w:w="4781"/>
        <w:gridCol w:w="850"/>
        <w:gridCol w:w="851"/>
        <w:gridCol w:w="1134"/>
      </w:tblGrid>
      <w:tr w:rsidR="00384092" w:rsidTr="004F3B58">
        <w:tc>
          <w:tcPr>
            <w:tcW w:w="534" w:type="dxa"/>
            <w:vAlign w:val="center"/>
          </w:tcPr>
          <w:p w:rsidR="00384092" w:rsidRDefault="00384092" w:rsidP="004F3B58">
            <w:pPr>
              <w:jc w:val="center"/>
            </w:pPr>
            <w:r>
              <w:t>No:</w:t>
            </w:r>
          </w:p>
        </w:tc>
        <w:tc>
          <w:tcPr>
            <w:tcW w:w="1362" w:type="dxa"/>
            <w:vAlign w:val="center"/>
          </w:tcPr>
          <w:p w:rsidR="00384092" w:rsidRPr="00A47ADF" w:rsidRDefault="00384092" w:rsidP="004F3B58">
            <w:pPr>
              <w:jc w:val="center"/>
              <w:rPr>
                <w:b/>
              </w:rPr>
            </w:pPr>
          </w:p>
        </w:tc>
        <w:tc>
          <w:tcPr>
            <w:tcW w:w="4781" w:type="dxa"/>
            <w:vAlign w:val="center"/>
          </w:tcPr>
          <w:p w:rsidR="00384092" w:rsidRDefault="00384092" w:rsidP="004F3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Malzemenin Adı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/ </w:t>
            </w:r>
            <w:r>
              <w:rPr>
                <w:b/>
                <w:bCs/>
                <w:sz w:val="20"/>
                <w:lang w:val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84092" w:rsidRPr="00B164F3" w:rsidRDefault="00384092" w:rsidP="004F3B5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Miktarı/</w:t>
            </w:r>
            <w:r>
              <w:rPr>
                <w:b/>
                <w:bCs/>
                <w:sz w:val="20"/>
                <w:lang w:val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84092" w:rsidRDefault="00384092" w:rsidP="004F3B58">
            <w:pPr>
              <w:jc w:val="center"/>
              <w:rPr>
                <w:lang w:val="en-US"/>
              </w:rPr>
            </w:pPr>
            <w:r>
              <w:t>Fiyatı</w:t>
            </w:r>
            <w:r>
              <w:rPr>
                <w:lang w:val="ru-RU"/>
              </w:rPr>
              <w:t>/</w:t>
            </w:r>
          </w:p>
          <w:p w:rsidR="00384092" w:rsidRDefault="00384092" w:rsidP="004F3B58">
            <w:pPr>
              <w:jc w:val="center"/>
            </w:pPr>
            <w:r>
              <w:rPr>
                <w:lang w:val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384092" w:rsidRDefault="00384092" w:rsidP="004F3B58">
            <w:pPr>
              <w:jc w:val="center"/>
            </w:pPr>
            <w:r w:rsidRPr="004D43D6">
              <w:t xml:space="preserve">Обш. </w:t>
            </w:r>
            <w:r>
              <w:rPr>
                <w:lang w:val="ru-RU"/>
              </w:rPr>
              <w:t>Сумма</w:t>
            </w:r>
          </w:p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1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rPr>
                <w:b/>
              </w:rPr>
            </w:pPr>
            <w:r w:rsidRPr="00A47ADF">
              <w:rPr>
                <w:b/>
              </w:rPr>
              <w:t>Notebook (2. kat)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Notebook Acer V3-572G-73GD [NX.MNJER.020] Silver Intel Core i7-5500U (2.40-3.00Ghz), 6GB DDR3, 1TB, GT840 2GB, DVD-RW, 15.6", </w:t>
            </w:r>
            <w:proofErr w:type="spellStart"/>
            <w:r w:rsidRPr="00384092">
              <w:rPr>
                <w:lang w:val="en-US"/>
              </w:rPr>
              <w:t>WiFi</w:t>
            </w:r>
            <w:proofErr w:type="spellEnd"/>
            <w:r w:rsidRPr="00384092">
              <w:rPr>
                <w:lang w:val="en-US"/>
              </w:rPr>
              <w:t xml:space="preserve">, Cam, Linux, USB mouse + </w:t>
            </w:r>
            <w:proofErr w:type="spellStart"/>
            <w:r w:rsidRPr="00384092">
              <w:rPr>
                <w:lang w:val="en-US"/>
              </w:rPr>
              <w:t>Masa</w:t>
            </w:r>
            <w:proofErr w:type="spellEnd"/>
            <w:r w:rsidRPr="00384092">
              <w:rPr>
                <w:lang w:val="en-US"/>
              </w:rPr>
              <w:t xml:space="preserve"> </w:t>
            </w:r>
            <w:proofErr w:type="spellStart"/>
            <w:r w:rsidRPr="00384092">
              <w:rPr>
                <w:lang w:val="en-US"/>
              </w:rPr>
              <w:t>Kilidi</w:t>
            </w:r>
            <w:proofErr w:type="spellEnd"/>
            <w:r w:rsidR="00F32FBC">
              <w:rPr>
                <w:lang w:val="en-US"/>
              </w:rPr>
              <w:t xml:space="preserve">+ </w:t>
            </w:r>
            <w:proofErr w:type="spellStart"/>
            <w:r w:rsidR="00F32FBC" w:rsidRPr="00F32FBC">
              <w:t>Bag</w:t>
            </w:r>
            <w:proofErr w:type="spellEnd"/>
            <w:r w:rsidR="00F32FBC" w:rsidRPr="00F32FBC">
              <w:t xml:space="preserve"> (Çanta)</w:t>
            </w:r>
          </w:p>
        </w:tc>
        <w:tc>
          <w:tcPr>
            <w:tcW w:w="850" w:type="dxa"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  <w:p w:rsidR="00384092" w:rsidRDefault="00384092" w:rsidP="004F3B58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2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rPr>
                <w:b/>
              </w:rPr>
            </w:pPr>
            <w:r w:rsidRPr="00A47ADF">
              <w:rPr>
                <w:b/>
              </w:rPr>
              <w:t>Notebook (3. kat)</w:t>
            </w:r>
          </w:p>
        </w:tc>
        <w:tc>
          <w:tcPr>
            <w:tcW w:w="4781" w:type="dxa"/>
          </w:tcPr>
          <w:p w:rsidR="00384092" w:rsidRPr="00F32FBC" w:rsidRDefault="00384092" w:rsidP="00F32FBC">
            <w:r w:rsidRPr="00F32FBC">
              <w:t>ASUS X751LX 17.3"FHD+ i7-5500U 2.4-3.0GHz,4GB,1TB+24GB,GT950M 2GB,</w:t>
            </w:r>
            <w:proofErr w:type="gramStart"/>
            <w:r w:rsidRPr="00F32FBC">
              <w:t>DVDRW,GLAN</w:t>
            </w:r>
            <w:proofErr w:type="gramEnd"/>
            <w:r w:rsidRPr="00F32FBC">
              <w:t xml:space="preserve">,WC, USB3.0 + USB </w:t>
            </w:r>
            <w:proofErr w:type="spellStart"/>
            <w:r w:rsidRPr="00F32FBC">
              <w:t>mouse</w:t>
            </w:r>
            <w:proofErr w:type="spellEnd"/>
            <w:r w:rsidRPr="00F32FBC">
              <w:t xml:space="preserve"> + </w:t>
            </w:r>
            <w:proofErr w:type="spellStart"/>
            <w:r w:rsidRPr="00F32FBC">
              <w:t>Bag</w:t>
            </w:r>
            <w:proofErr w:type="spellEnd"/>
            <w:r w:rsidRPr="00F32FBC">
              <w:t xml:space="preserve"> (Çanta) + Masa Kilidi</w:t>
            </w:r>
          </w:p>
        </w:tc>
        <w:tc>
          <w:tcPr>
            <w:tcW w:w="850" w:type="dxa"/>
            <w:vAlign w:val="center"/>
          </w:tcPr>
          <w:p w:rsidR="00384092" w:rsidRPr="00F32FBC" w:rsidRDefault="00384092" w:rsidP="004F3B58">
            <w:pPr>
              <w:jc w:val="center"/>
            </w:pPr>
          </w:p>
          <w:p w:rsidR="00384092" w:rsidRDefault="00384092" w:rsidP="004F3B58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3</w:t>
            </w:r>
          </w:p>
        </w:tc>
        <w:tc>
          <w:tcPr>
            <w:tcW w:w="1362" w:type="dxa"/>
          </w:tcPr>
          <w:p w:rsidR="00384092" w:rsidRDefault="00384092" w:rsidP="004F3B58">
            <w:pPr>
              <w:rPr>
                <w:b/>
                <w:lang w:val="ru-RU"/>
              </w:rPr>
            </w:pPr>
            <w:r w:rsidRPr="00A47ADF">
              <w:rPr>
                <w:b/>
              </w:rPr>
              <w:t>Projeksiyon</w:t>
            </w:r>
          </w:p>
          <w:p w:rsidR="00384092" w:rsidRDefault="00384092" w:rsidP="004F3B58">
            <w:pPr>
              <w:rPr>
                <w:b/>
                <w:lang w:val="ru-RU"/>
              </w:rPr>
            </w:pPr>
          </w:p>
          <w:p w:rsidR="00384092" w:rsidRPr="004F3DBA" w:rsidRDefault="00384092" w:rsidP="004F3B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Проектор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Projector </w:t>
            </w:r>
            <w:proofErr w:type="spellStart"/>
            <w:r w:rsidRPr="00384092">
              <w:rPr>
                <w:lang w:val="en-US"/>
              </w:rPr>
              <w:t>Optoma</w:t>
            </w:r>
            <w:proofErr w:type="spellEnd"/>
            <w:r w:rsidRPr="00384092">
              <w:rPr>
                <w:lang w:val="en-US"/>
              </w:rPr>
              <w:t xml:space="preserve"> ML750: WXGA 1280 x 800, DLP 3D, 700 LED, 15,000: 1 Contrast Ratio, HDMI / MHL v1.0, Universal I / O - VGA / audio output of 3.5 mm, a slot for micro-SD cards (up to 32GB) , USB-A (read / Wireless), Lamp Life 20,000 hours (LED), weight 0.38 kg</w:t>
            </w:r>
            <w:r w:rsidR="00F32FBC">
              <w:rPr>
                <w:lang w:val="en-US"/>
              </w:rPr>
              <w:t xml:space="preserve">  +</w:t>
            </w:r>
            <w:r w:rsidR="00F32FBC" w:rsidRPr="00F32FBC">
              <w:t xml:space="preserve"> </w:t>
            </w:r>
            <w:proofErr w:type="spellStart"/>
            <w:r w:rsidR="00F32FBC" w:rsidRPr="00F32FBC">
              <w:t>Bag</w:t>
            </w:r>
            <w:proofErr w:type="spellEnd"/>
            <w:r w:rsidR="00F32FBC" w:rsidRPr="00F32FBC">
              <w:t xml:space="preserve"> (Çanta)</w:t>
            </w:r>
          </w:p>
        </w:tc>
        <w:tc>
          <w:tcPr>
            <w:tcW w:w="850" w:type="dxa"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  <w:p w:rsidR="00384092" w:rsidRDefault="00384092" w:rsidP="004F3B58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4</w:t>
            </w:r>
          </w:p>
        </w:tc>
        <w:tc>
          <w:tcPr>
            <w:tcW w:w="1362" w:type="dxa"/>
          </w:tcPr>
          <w:p w:rsidR="00384092" w:rsidRDefault="00384092" w:rsidP="004F3B58">
            <w:pPr>
              <w:rPr>
                <w:b/>
                <w:lang w:val="ru-RU"/>
              </w:rPr>
            </w:pPr>
            <w:r w:rsidRPr="00A47ADF">
              <w:rPr>
                <w:b/>
              </w:rPr>
              <w:t>Projeksiyon</w:t>
            </w:r>
          </w:p>
          <w:p w:rsidR="00384092" w:rsidRDefault="00384092" w:rsidP="004F3B58">
            <w:pPr>
              <w:rPr>
                <w:b/>
                <w:lang w:val="ru-RU"/>
              </w:rPr>
            </w:pPr>
          </w:p>
          <w:p w:rsidR="00384092" w:rsidRPr="004F3DBA" w:rsidRDefault="00384092" w:rsidP="004F3B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Проектор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>Projector Canon LV-S300, 3000 ANSI lm, SVGA 800 x 600 (1920 x 1200 max), Vertical keystone correction, D-sub, RCA, S-Video, 2 x VGA ports, USB</w:t>
            </w:r>
            <w:r w:rsidR="00F32FBC">
              <w:rPr>
                <w:lang w:val="en-US"/>
              </w:rPr>
              <w:t xml:space="preserve"> +</w:t>
            </w:r>
            <w:r w:rsidR="00F32FBC" w:rsidRPr="00F32FBC">
              <w:t xml:space="preserve"> </w:t>
            </w:r>
            <w:proofErr w:type="spellStart"/>
            <w:r w:rsidR="00F32FBC" w:rsidRPr="00F32FBC">
              <w:t>Bag</w:t>
            </w:r>
            <w:proofErr w:type="spellEnd"/>
            <w:r w:rsidR="00F32FBC" w:rsidRPr="00F32FBC">
              <w:t xml:space="preserve"> (Çanta)</w:t>
            </w:r>
          </w:p>
        </w:tc>
        <w:tc>
          <w:tcPr>
            <w:tcW w:w="850" w:type="dxa"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  <w:p w:rsidR="00384092" w:rsidRDefault="00384092" w:rsidP="004F3B5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5</w:t>
            </w:r>
          </w:p>
        </w:tc>
        <w:tc>
          <w:tcPr>
            <w:tcW w:w="1362" w:type="dxa"/>
          </w:tcPr>
          <w:p w:rsidR="00384092" w:rsidRDefault="00384092" w:rsidP="004F3B58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Принтер</w:t>
            </w:r>
          </w:p>
          <w:p w:rsidR="00384092" w:rsidRPr="00A47ADF" w:rsidRDefault="00384092" w:rsidP="004F3B58">
            <w:pPr>
              <w:rPr>
                <w:b/>
              </w:rPr>
            </w:pP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(Laser-SB)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Printer Laser Canon LBP6020B, A4, 18ppm, 600 x 600dpi, 8MB, USB 2.0 + USB </w:t>
            </w:r>
            <w:proofErr w:type="spellStart"/>
            <w:r w:rsidRPr="00384092">
              <w:rPr>
                <w:lang w:val="en-US"/>
              </w:rPr>
              <w:t>Kablo</w:t>
            </w:r>
            <w:proofErr w:type="spellEnd"/>
          </w:p>
        </w:tc>
        <w:tc>
          <w:tcPr>
            <w:tcW w:w="850" w:type="dxa"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  <w:p w:rsidR="00384092" w:rsidRDefault="00384092" w:rsidP="004F3B5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6</w:t>
            </w:r>
          </w:p>
        </w:tc>
        <w:tc>
          <w:tcPr>
            <w:tcW w:w="1362" w:type="dxa"/>
          </w:tcPr>
          <w:p w:rsidR="00384092" w:rsidRPr="004F3DBA" w:rsidRDefault="00384092" w:rsidP="004F3B58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Принтер</w:t>
            </w:r>
          </w:p>
          <w:p w:rsidR="00384092" w:rsidRPr="00384092" w:rsidRDefault="00384092" w:rsidP="004F3B58">
            <w:pPr>
              <w:rPr>
                <w:b/>
                <w:lang w:val="en-US"/>
              </w:rPr>
            </w:pPr>
            <w:proofErr w:type="spellStart"/>
            <w:r w:rsidRPr="0038409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Yazıcı</w:t>
            </w:r>
            <w:proofErr w:type="spellEnd"/>
            <w:r w:rsidRPr="0038409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(All in One)</w:t>
            </w:r>
          </w:p>
        </w:tc>
        <w:tc>
          <w:tcPr>
            <w:tcW w:w="4781" w:type="dxa"/>
          </w:tcPr>
          <w:p w:rsidR="00384092" w:rsidRPr="00E430AB" w:rsidRDefault="00384092" w:rsidP="004F3B58">
            <w:r w:rsidRPr="00384092">
              <w:rPr>
                <w:lang w:val="en-US"/>
              </w:rPr>
              <w:t xml:space="preserve">Canon </w:t>
            </w:r>
            <w:proofErr w:type="spellStart"/>
            <w:r w:rsidRPr="00384092">
              <w:rPr>
                <w:lang w:val="en-US"/>
              </w:rPr>
              <w:t>i</w:t>
            </w:r>
            <w:proofErr w:type="spellEnd"/>
            <w:r w:rsidRPr="00384092">
              <w:rPr>
                <w:lang w:val="en-US"/>
              </w:rPr>
              <w:t>-SENSYS MF4410 Printer-copier-</w:t>
            </w:r>
            <w:proofErr w:type="spellStart"/>
            <w:r w:rsidRPr="00384092">
              <w:rPr>
                <w:lang w:val="en-US"/>
              </w:rPr>
              <w:t>scaner</w:t>
            </w:r>
            <w:proofErr w:type="spellEnd"/>
            <w:r w:rsidRPr="00384092">
              <w:rPr>
                <w:lang w:val="en-US"/>
              </w:rPr>
              <w:t xml:space="preserve">, A4,23ppm, 1200x600dpi, 50-200%, </w:t>
            </w:r>
            <w:proofErr w:type="spellStart"/>
            <w:r w:rsidRPr="00384092">
              <w:rPr>
                <w:lang w:val="en-US"/>
              </w:rPr>
              <w:t>scaner</w:t>
            </w:r>
            <w:proofErr w:type="spellEnd"/>
            <w:r w:rsidRPr="00384092">
              <w:rPr>
                <w:lang w:val="en-US"/>
              </w:rPr>
              <w:t xml:space="preserve"> 600x600dpi, USB (</w:t>
            </w:r>
            <w:proofErr w:type="spellStart"/>
            <w:r w:rsidRPr="00384092">
              <w:rPr>
                <w:lang w:val="en-US"/>
              </w:rPr>
              <w:t>pcs</w:t>
            </w:r>
            <w:proofErr w:type="spellEnd"/>
            <w:r w:rsidRPr="00384092">
              <w:rPr>
                <w:lang w:val="en-US"/>
              </w:rPr>
              <w:t xml:space="preserve">.) </w:t>
            </w:r>
            <w:r w:rsidRPr="00E430AB">
              <w:t>+ USB Kablo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jc w:val="center"/>
            </w:pPr>
          </w:p>
          <w:p w:rsidR="00384092" w:rsidRDefault="00384092" w:rsidP="004F3B5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7</w:t>
            </w:r>
          </w:p>
        </w:tc>
        <w:tc>
          <w:tcPr>
            <w:tcW w:w="1362" w:type="dxa"/>
          </w:tcPr>
          <w:p w:rsidR="00384092" w:rsidRPr="004F3DBA" w:rsidRDefault="00384092" w:rsidP="004F3B58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Принтер</w:t>
            </w:r>
          </w:p>
          <w:p w:rsidR="00384092" w:rsidRPr="00384092" w:rsidRDefault="00384092" w:rsidP="004F3B58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409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Yazıcı</w:t>
            </w:r>
            <w:proofErr w:type="spellEnd"/>
            <w:r w:rsidRPr="0038409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Inkjet (A3-Renkli)</w:t>
            </w:r>
          </w:p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HP </w:t>
            </w:r>
            <w:proofErr w:type="spellStart"/>
            <w:r w:rsidRPr="00384092">
              <w:rPr>
                <w:lang w:val="en-US"/>
              </w:rPr>
              <w:t>Officejet</w:t>
            </w:r>
            <w:proofErr w:type="spellEnd"/>
            <w:r w:rsidRPr="00384092">
              <w:rPr>
                <w:lang w:val="en-US"/>
              </w:rPr>
              <w:t xml:space="preserve"> 7612 (G1X85A), A3,</w:t>
            </w:r>
            <w:r w:rsidRPr="00E430AB">
              <w:t>принтер</w:t>
            </w:r>
            <w:r w:rsidRPr="00384092">
              <w:rPr>
                <w:lang w:val="en-US"/>
              </w:rPr>
              <w:t xml:space="preserve">, </w:t>
            </w:r>
            <w:r w:rsidRPr="00E430AB">
              <w:t>сканер</w:t>
            </w:r>
            <w:r w:rsidRPr="00384092">
              <w:rPr>
                <w:lang w:val="en-US"/>
              </w:rPr>
              <w:t xml:space="preserve">, </w:t>
            </w:r>
            <w:r w:rsidRPr="00E430AB">
              <w:t>копир</w:t>
            </w:r>
            <w:r w:rsidRPr="00384092">
              <w:rPr>
                <w:lang w:val="en-US"/>
              </w:rPr>
              <w:t xml:space="preserve">, </w:t>
            </w:r>
            <w:r w:rsidRPr="00E430AB">
              <w:t>факс</w:t>
            </w:r>
            <w:r w:rsidRPr="00384092">
              <w:rPr>
                <w:lang w:val="en-US"/>
              </w:rPr>
              <w:t>,15</w:t>
            </w:r>
            <w:r w:rsidRPr="00E430AB">
              <w:t>стр</w:t>
            </w:r>
            <w:r w:rsidRPr="00384092">
              <w:rPr>
                <w:lang w:val="en-US"/>
              </w:rPr>
              <w:t xml:space="preserve">, </w:t>
            </w:r>
            <w:r w:rsidRPr="00E430AB">
              <w:t>мин</w:t>
            </w:r>
            <w:r w:rsidRPr="00384092">
              <w:rPr>
                <w:lang w:val="en-US"/>
              </w:rPr>
              <w:t>, 8</w:t>
            </w:r>
            <w:r w:rsidRPr="00E430AB">
              <w:t>стр</w:t>
            </w:r>
            <w:r w:rsidRPr="00384092">
              <w:rPr>
                <w:lang w:val="en-US"/>
              </w:rPr>
              <w:t xml:space="preserve">, </w:t>
            </w:r>
            <w:r w:rsidRPr="00E430AB">
              <w:t>мин</w:t>
            </w:r>
            <w:r w:rsidRPr="00384092">
              <w:rPr>
                <w:lang w:val="en-US"/>
              </w:rPr>
              <w:t xml:space="preserve"> </w:t>
            </w:r>
            <w:r w:rsidRPr="00E430AB">
              <w:t>цв</w:t>
            </w:r>
            <w:r w:rsidRPr="00384092">
              <w:rPr>
                <w:lang w:val="en-US"/>
              </w:rPr>
              <w:t>, 250</w:t>
            </w:r>
            <w:r w:rsidRPr="00E430AB">
              <w:t>лоток</w:t>
            </w:r>
            <w:r w:rsidRPr="00384092">
              <w:rPr>
                <w:lang w:val="en-US"/>
              </w:rPr>
              <w:t xml:space="preserve">,USB 2.0,Wi-Fi ,802.11b, g, n,RJ-11, </w:t>
            </w:r>
            <w:r w:rsidRPr="00E430AB">
              <w:t>нагрузка</w:t>
            </w:r>
            <w:r w:rsidRPr="00384092">
              <w:rPr>
                <w:lang w:val="en-US"/>
              </w:rPr>
              <w:t>12000</w:t>
            </w:r>
            <w:r w:rsidRPr="00E430AB">
              <w:t>стр</w:t>
            </w:r>
            <w:r w:rsidRPr="00384092">
              <w:rPr>
                <w:lang w:val="en-US"/>
              </w:rPr>
              <w:t xml:space="preserve"> + USB </w:t>
            </w:r>
            <w:proofErr w:type="spellStart"/>
            <w:r w:rsidRPr="00384092">
              <w:rPr>
                <w:lang w:val="en-US"/>
              </w:rPr>
              <w:t>Kablo</w:t>
            </w:r>
            <w:proofErr w:type="spellEnd"/>
          </w:p>
        </w:tc>
        <w:tc>
          <w:tcPr>
            <w:tcW w:w="850" w:type="dxa"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  <w:p w:rsidR="00384092" w:rsidRDefault="00384092" w:rsidP="004F3B58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8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rPr>
                <w:b/>
              </w:rPr>
            </w:pP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t>Switch</w:t>
            </w: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(24 Portlu, 4 SFP)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proofErr w:type="spellStart"/>
            <w:r w:rsidRPr="00384092">
              <w:rPr>
                <w:lang w:val="en-US"/>
              </w:rPr>
              <w:t>ZyXEL</w:t>
            </w:r>
            <w:proofErr w:type="spellEnd"/>
            <w:r w:rsidRPr="00384092">
              <w:rPr>
                <w:lang w:val="en-US"/>
              </w:rPr>
              <w:t xml:space="preserve"> Switch, Model: MES3500-24, 24-port 10/100 Mbit/s</w:t>
            </w:r>
            <w:proofErr w:type="gramStart"/>
            <w:r w:rsidRPr="00384092">
              <w:rPr>
                <w:lang w:val="en-US"/>
              </w:rPr>
              <w:t>  Ethernet</w:t>
            </w:r>
            <w:proofErr w:type="gramEnd"/>
            <w:r w:rsidRPr="00384092">
              <w:rPr>
                <w:lang w:val="en-US"/>
              </w:rPr>
              <w:t xml:space="preserve"> and 4 SFP-slot for uplinks, each of which is combined with copper ports 1000BASE-T.</w:t>
            </w:r>
          </w:p>
        </w:tc>
        <w:tc>
          <w:tcPr>
            <w:tcW w:w="850" w:type="dxa"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  <w:p w:rsidR="00384092" w:rsidRDefault="00384092" w:rsidP="004F3B5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9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rPr>
                <w:b/>
              </w:rPr>
            </w:pP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t>Switch</w:t>
            </w: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(24 GB Portlu)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proofErr w:type="spellStart"/>
            <w:r w:rsidRPr="00384092">
              <w:rPr>
                <w:lang w:val="en-US"/>
              </w:rPr>
              <w:t>ZyXEL</w:t>
            </w:r>
            <w:proofErr w:type="spellEnd"/>
            <w:r w:rsidRPr="00384092">
              <w:rPr>
                <w:lang w:val="en-US"/>
              </w:rPr>
              <w:t xml:space="preserve"> GS1100-24 24PORT Gigabit </w:t>
            </w:r>
            <w:proofErr w:type="spellStart"/>
            <w:r w:rsidRPr="00384092">
              <w:rPr>
                <w:lang w:val="en-US"/>
              </w:rPr>
              <w:t>Rackmount</w:t>
            </w:r>
            <w:proofErr w:type="spellEnd"/>
            <w:r w:rsidRPr="00384092">
              <w:rPr>
                <w:lang w:val="en-US"/>
              </w:rPr>
              <w:t xml:space="preserve"> Switch</w:t>
            </w:r>
          </w:p>
        </w:tc>
        <w:tc>
          <w:tcPr>
            <w:tcW w:w="850" w:type="dxa"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  <w:p w:rsidR="00384092" w:rsidRDefault="00384092" w:rsidP="004F3B5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10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rPr>
                <w:b/>
              </w:rPr>
            </w:pP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t>Wireless Router</w:t>
            </w: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(Dış Mekan)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Wireless Access Point </w:t>
            </w:r>
            <w:proofErr w:type="spellStart"/>
            <w:r w:rsidRPr="00384092">
              <w:rPr>
                <w:lang w:val="en-US"/>
              </w:rPr>
              <w:t>EnGenius</w:t>
            </w:r>
            <w:proofErr w:type="spellEnd"/>
            <w:r w:rsidRPr="00384092">
              <w:rPr>
                <w:lang w:val="en-US"/>
              </w:rPr>
              <w:t xml:space="preserve"> ENS500EXT, 300 </w:t>
            </w:r>
            <w:proofErr w:type="spellStart"/>
            <w:r w:rsidRPr="00384092">
              <w:rPr>
                <w:lang w:val="en-US"/>
              </w:rPr>
              <w:t>Mbit</w:t>
            </w:r>
            <w:proofErr w:type="spellEnd"/>
            <w:r w:rsidRPr="00384092">
              <w:rPr>
                <w:lang w:val="en-US"/>
              </w:rPr>
              <w:t xml:space="preserve">/s, 2 </w:t>
            </w:r>
            <w:proofErr w:type="spellStart"/>
            <w:r w:rsidRPr="00384092">
              <w:rPr>
                <w:lang w:val="en-US"/>
              </w:rPr>
              <w:t>atennas</w:t>
            </w:r>
            <w:proofErr w:type="spellEnd"/>
          </w:p>
        </w:tc>
        <w:tc>
          <w:tcPr>
            <w:tcW w:w="850" w:type="dxa"/>
            <w:vAlign w:val="center"/>
          </w:tcPr>
          <w:p w:rsidR="00384092" w:rsidRPr="00F73AAB" w:rsidRDefault="00384092" w:rsidP="004F3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r>
              <w:t>11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t>Wireless Router</w:t>
            </w:r>
            <w:r w:rsidRPr="00A47ADF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(İç Mekan)</w:t>
            </w: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Wireless Router TP-Link TL-WR940N Wi-Fi 300 </w:t>
            </w:r>
            <w:r w:rsidRPr="005D05BF">
              <w:t>Мб</w:t>
            </w:r>
            <w:r w:rsidRPr="00384092">
              <w:rPr>
                <w:lang w:val="en-US"/>
              </w:rPr>
              <w:t xml:space="preserve">, 4 LAN 100 </w:t>
            </w:r>
            <w:r w:rsidRPr="005D05BF">
              <w:t>Мб</w:t>
            </w:r>
          </w:p>
        </w:tc>
        <w:tc>
          <w:tcPr>
            <w:tcW w:w="850" w:type="dxa"/>
            <w:vAlign w:val="center"/>
          </w:tcPr>
          <w:p w:rsidR="00384092" w:rsidRPr="00F73AAB" w:rsidRDefault="00384092" w:rsidP="004F3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</w:tcPr>
          <w:p w:rsidR="00384092" w:rsidRDefault="00384092" w:rsidP="004F3B58">
            <w:pPr>
              <w:spacing w:line="360" w:lineRule="auto"/>
            </w:pPr>
            <w:r>
              <w:t>12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</w:tcPr>
          <w:p w:rsidR="00384092" w:rsidRPr="005D05BF" w:rsidRDefault="00384092" w:rsidP="004F3B58">
            <w:pPr>
              <w:spacing w:line="360" w:lineRule="auto"/>
            </w:pPr>
            <w:r w:rsidRPr="000A18E7">
              <w:t xml:space="preserve">клавиатура </w:t>
            </w:r>
            <w:r>
              <w:t xml:space="preserve"> UBS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4092" w:rsidRDefault="00384092" w:rsidP="004F3B58">
            <w:pPr>
              <w:spacing w:line="360" w:lineRule="auto"/>
            </w:pPr>
          </w:p>
        </w:tc>
        <w:tc>
          <w:tcPr>
            <w:tcW w:w="1134" w:type="dxa"/>
          </w:tcPr>
          <w:p w:rsidR="00384092" w:rsidRDefault="00384092" w:rsidP="004F3B58">
            <w:pPr>
              <w:spacing w:line="360" w:lineRule="auto"/>
            </w:pPr>
          </w:p>
        </w:tc>
      </w:tr>
      <w:tr w:rsidR="00384092" w:rsidTr="004F3B58">
        <w:tc>
          <w:tcPr>
            <w:tcW w:w="534" w:type="dxa"/>
          </w:tcPr>
          <w:p w:rsidR="00384092" w:rsidRDefault="00384092" w:rsidP="004F3B58">
            <w:pPr>
              <w:spacing w:line="360" w:lineRule="auto"/>
            </w:pPr>
            <w:r>
              <w:t>13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pPr>
              <w:spacing w:line="360" w:lineRule="auto"/>
            </w:pPr>
            <w:r>
              <w:t>Fare (mause) USB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4092" w:rsidRDefault="00384092" w:rsidP="004F3B58">
            <w:pPr>
              <w:spacing w:line="360" w:lineRule="auto"/>
            </w:pPr>
          </w:p>
        </w:tc>
        <w:tc>
          <w:tcPr>
            <w:tcW w:w="1134" w:type="dxa"/>
          </w:tcPr>
          <w:p w:rsidR="00384092" w:rsidRDefault="00384092" w:rsidP="004F3B58">
            <w:pPr>
              <w:spacing w:line="360" w:lineRule="auto"/>
            </w:pPr>
          </w:p>
        </w:tc>
      </w:tr>
      <w:tr w:rsidR="00384092" w:rsidTr="004F3B58">
        <w:tc>
          <w:tcPr>
            <w:tcW w:w="534" w:type="dxa"/>
          </w:tcPr>
          <w:p w:rsidR="00384092" w:rsidRDefault="00384092" w:rsidP="004F3B58">
            <w:pPr>
              <w:spacing w:line="360" w:lineRule="auto"/>
            </w:pPr>
            <w:r>
              <w:t>14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pPr>
              <w:spacing w:line="360" w:lineRule="auto"/>
            </w:pPr>
            <w:r>
              <w:t>HDD  1 TB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84092" w:rsidRDefault="00384092" w:rsidP="004F3B58">
            <w:pPr>
              <w:spacing w:line="360" w:lineRule="auto"/>
            </w:pPr>
          </w:p>
        </w:tc>
        <w:tc>
          <w:tcPr>
            <w:tcW w:w="1134" w:type="dxa"/>
          </w:tcPr>
          <w:p w:rsidR="00384092" w:rsidRDefault="00384092" w:rsidP="004F3B58">
            <w:pPr>
              <w:spacing w:line="360" w:lineRule="auto"/>
            </w:pPr>
          </w:p>
        </w:tc>
      </w:tr>
      <w:tr w:rsidR="00384092" w:rsidTr="004F3B58">
        <w:tc>
          <w:tcPr>
            <w:tcW w:w="534" w:type="dxa"/>
          </w:tcPr>
          <w:p w:rsidR="00384092" w:rsidRDefault="00384092" w:rsidP="004F3B58">
            <w:pPr>
              <w:spacing w:line="360" w:lineRule="auto"/>
            </w:pPr>
            <w:r>
              <w:t>15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pPr>
              <w:spacing w:line="360" w:lineRule="auto"/>
            </w:pPr>
            <w:r w:rsidRPr="000A18E7">
              <w:t xml:space="preserve">экран </w:t>
            </w:r>
            <w:r>
              <w:t xml:space="preserve"> </w:t>
            </w:r>
            <w:r>
              <w:rPr>
                <w:lang w:val="ru-RU"/>
              </w:rPr>
              <w:t xml:space="preserve">для проектора </w:t>
            </w:r>
            <w:r>
              <w:t xml:space="preserve"> 2x2m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4092" w:rsidRDefault="00384092" w:rsidP="004F3B58">
            <w:pPr>
              <w:spacing w:line="360" w:lineRule="auto"/>
            </w:pPr>
          </w:p>
        </w:tc>
        <w:tc>
          <w:tcPr>
            <w:tcW w:w="1134" w:type="dxa"/>
          </w:tcPr>
          <w:p w:rsidR="00384092" w:rsidRDefault="00384092" w:rsidP="004F3B58">
            <w:pPr>
              <w:spacing w:line="360" w:lineRule="auto"/>
            </w:pPr>
          </w:p>
        </w:tc>
      </w:tr>
      <w:tr w:rsidR="00384092" w:rsidTr="004F3B58">
        <w:tc>
          <w:tcPr>
            <w:tcW w:w="534" w:type="dxa"/>
          </w:tcPr>
          <w:p w:rsidR="00384092" w:rsidRDefault="00384092" w:rsidP="004F3B58">
            <w:pPr>
              <w:spacing w:line="360" w:lineRule="auto"/>
            </w:pPr>
            <w:r>
              <w:t>16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</w:tcPr>
          <w:p w:rsidR="00384092" w:rsidRPr="002F7A32" w:rsidRDefault="00384092" w:rsidP="004F3B58">
            <w:pPr>
              <w:spacing w:line="360" w:lineRule="auto"/>
              <w:rPr>
                <w:sz w:val="18"/>
              </w:rPr>
            </w:pPr>
            <w:r>
              <w:t>HDD 2TB 2,5</w:t>
            </w:r>
            <w:r>
              <w:rPr>
                <w:sz w:val="18"/>
                <w:lang w:val="en-US"/>
              </w:rPr>
              <w:t>”</w:t>
            </w:r>
            <w:r>
              <w:rPr>
                <w:sz w:val="18"/>
                <w:lang w:val="ru-RU"/>
              </w:rPr>
              <w:t xml:space="preserve">  </w:t>
            </w:r>
            <w:r>
              <w:rPr>
                <w:sz w:val="18"/>
              </w:rPr>
              <w:t>(taşınabilir)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84092" w:rsidRDefault="00384092" w:rsidP="004F3B58">
            <w:pPr>
              <w:spacing w:line="360" w:lineRule="auto"/>
            </w:pPr>
          </w:p>
        </w:tc>
        <w:tc>
          <w:tcPr>
            <w:tcW w:w="1134" w:type="dxa"/>
          </w:tcPr>
          <w:p w:rsidR="00384092" w:rsidRDefault="00384092" w:rsidP="004F3B58">
            <w:pPr>
              <w:spacing w:line="360" w:lineRule="auto"/>
            </w:pPr>
          </w:p>
        </w:tc>
      </w:tr>
      <w:tr w:rsidR="00384092" w:rsidTr="004F3B58">
        <w:tc>
          <w:tcPr>
            <w:tcW w:w="534" w:type="dxa"/>
          </w:tcPr>
          <w:p w:rsidR="00384092" w:rsidRDefault="00384092" w:rsidP="004F3B58">
            <w:pPr>
              <w:spacing w:line="360" w:lineRule="auto"/>
            </w:pPr>
            <w:r>
              <w:lastRenderedPageBreak/>
              <w:t>17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</w:tcPr>
          <w:p w:rsidR="00384092" w:rsidRPr="00A47ADF" w:rsidRDefault="00384092" w:rsidP="004F3B58">
            <w:pPr>
              <w:spacing w:line="360" w:lineRule="auto"/>
            </w:pPr>
            <w:r>
              <w:t xml:space="preserve">Led </w:t>
            </w:r>
            <w:r>
              <w:rPr>
                <w:lang w:val="ru-RU"/>
              </w:rPr>
              <w:t>проектор (</w:t>
            </w:r>
            <w:r>
              <w:t>projektör</w:t>
            </w:r>
            <w:r>
              <w:rPr>
                <w:lang w:val="ru-RU"/>
              </w:rPr>
              <w:t>)</w:t>
            </w:r>
            <w:r>
              <w:t xml:space="preserve"> 12w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84092" w:rsidRDefault="00384092" w:rsidP="004F3B58">
            <w:pPr>
              <w:spacing w:line="360" w:lineRule="auto"/>
            </w:pPr>
          </w:p>
        </w:tc>
        <w:tc>
          <w:tcPr>
            <w:tcW w:w="1134" w:type="dxa"/>
          </w:tcPr>
          <w:p w:rsidR="00384092" w:rsidRDefault="00384092" w:rsidP="004F3B58">
            <w:pPr>
              <w:spacing w:line="360" w:lineRule="auto"/>
            </w:pPr>
          </w:p>
        </w:tc>
      </w:tr>
      <w:tr w:rsidR="00384092" w:rsidTr="004F3B58">
        <w:tc>
          <w:tcPr>
            <w:tcW w:w="534" w:type="dxa"/>
          </w:tcPr>
          <w:p w:rsidR="00384092" w:rsidRDefault="00384092" w:rsidP="004F3B58">
            <w:pPr>
              <w:spacing w:line="360" w:lineRule="auto"/>
            </w:pPr>
            <w:r>
              <w:t>18</w:t>
            </w:r>
          </w:p>
        </w:tc>
        <w:tc>
          <w:tcPr>
            <w:tcW w:w="1362" w:type="dxa"/>
          </w:tcPr>
          <w:p w:rsidR="00384092" w:rsidRPr="00A47ADF" w:rsidRDefault="00384092" w:rsidP="004F3B5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pPr>
              <w:spacing w:line="360" w:lineRule="auto"/>
            </w:pPr>
            <w:r>
              <w:t>Power supply min. 550W</w:t>
            </w:r>
          </w:p>
        </w:tc>
        <w:tc>
          <w:tcPr>
            <w:tcW w:w="850" w:type="dxa"/>
            <w:vAlign w:val="center"/>
          </w:tcPr>
          <w:p w:rsidR="00384092" w:rsidRDefault="00384092" w:rsidP="004F3B5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84092" w:rsidRDefault="00384092" w:rsidP="004F3B58">
            <w:pPr>
              <w:spacing w:line="360" w:lineRule="auto"/>
            </w:pPr>
          </w:p>
        </w:tc>
        <w:tc>
          <w:tcPr>
            <w:tcW w:w="1134" w:type="dxa"/>
          </w:tcPr>
          <w:p w:rsidR="00384092" w:rsidRDefault="00384092" w:rsidP="004F3B58">
            <w:pPr>
              <w:spacing w:line="360" w:lineRule="auto"/>
            </w:pPr>
          </w:p>
        </w:tc>
      </w:tr>
      <w:tr w:rsidR="00384092" w:rsidTr="004F3B58">
        <w:tc>
          <w:tcPr>
            <w:tcW w:w="534" w:type="dxa"/>
            <w:vMerge w:val="restart"/>
            <w:vAlign w:val="center"/>
          </w:tcPr>
          <w:p w:rsidR="00384092" w:rsidRPr="00F73AAB" w:rsidRDefault="00384092" w:rsidP="004F3B58">
            <w:pPr>
              <w:jc w:val="center"/>
              <w:rPr>
                <w:b/>
              </w:rPr>
            </w:pPr>
            <w:r w:rsidRPr="00F73AAB">
              <w:rPr>
                <w:b/>
              </w:rPr>
              <w:t>19</w:t>
            </w:r>
          </w:p>
        </w:tc>
        <w:tc>
          <w:tcPr>
            <w:tcW w:w="1362" w:type="dxa"/>
            <w:vMerge w:val="restart"/>
            <w:vAlign w:val="center"/>
          </w:tcPr>
          <w:p w:rsidR="00384092" w:rsidRDefault="00384092" w:rsidP="004F3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73A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Компьютер</w:t>
            </w:r>
          </w:p>
          <w:p w:rsidR="00384092" w:rsidRPr="00A47ADF" w:rsidRDefault="00384092" w:rsidP="004F3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7A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Kat. Bil.</w:t>
            </w:r>
          </w:p>
          <w:p w:rsidR="00384092" w:rsidRPr="00A47ADF" w:rsidRDefault="00384092" w:rsidP="004F3B58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GEFORCE GTX970 4GB GDDR5 256bit 1178, 1051 PCI-E DVI 3-mDP </w:t>
            </w:r>
            <w:proofErr w:type="spellStart"/>
            <w:r w:rsidRPr="00384092">
              <w:rPr>
                <w:lang w:val="en-US"/>
              </w:rPr>
              <w:t>mHDMI</w:t>
            </w:r>
            <w:proofErr w:type="spellEnd"/>
            <w:r w:rsidRPr="00384092">
              <w:rPr>
                <w:lang w:val="en-US"/>
              </w:rPr>
              <w:t xml:space="preserve"> RETAIL PALIT</w:t>
            </w:r>
          </w:p>
        </w:tc>
        <w:tc>
          <w:tcPr>
            <w:tcW w:w="850" w:type="dxa"/>
            <w:vMerge w:val="restart"/>
            <w:vAlign w:val="center"/>
          </w:tcPr>
          <w:p w:rsidR="00384092" w:rsidRDefault="00384092" w:rsidP="004F3B58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RPr="00384092" w:rsidTr="004F3B58">
        <w:tc>
          <w:tcPr>
            <w:tcW w:w="534" w:type="dxa"/>
            <w:vMerge/>
          </w:tcPr>
          <w:p w:rsidR="00384092" w:rsidRDefault="00384092" w:rsidP="004F3B58"/>
        </w:tc>
        <w:tc>
          <w:tcPr>
            <w:tcW w:w="1362" w:type="dxa"/>
            <w:vMerge/>
          </w:tcPr>
          <w:p w:rsidR="00384092" w:rsidRPr="00A47ADF" w:rsidRDefault="00384092" w:rsidP="004F3B58">
            <w:pPr>
              <w:rPr>
                <w:b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Seagate 3TB 7200rpm 64MB </w:t>
            </w:r>
            <w:proofErr w:type="spellStart"/>
            <w:r w:rsidRPr="00384092">
              <w:rPr>
                <w:lang w:val="en-US"/>
              </w:rPr>
              <w:t>Baracuda</w:t>
            </w:r>
            <w:proofErr w:type="spellEnd"/>
            <w:r w:rsidRPr="00384092">
              <w:rPr>
                <w:lang w:val="en-US"/>
              </w:rPr>
              <w:t xml:space="preserve"> SATAII, SATA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  <w:tr w:rsidR="00384092" w:rsidRPr="00384092" w:rsidTr="004F3B58">
        <w:tc>
          <w:tcPr>
            <w:tcW w:w="534" w:type="dxa"/>
            <w:vMerge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362" w:type="dxa"/>
            <w:vMerge/>
          </w:tcPr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>Mouse Genius KM-110X (KB-110X+NS120) BLACK USB (</w:t>
            </w:r>
            <w:r w:rsidRPr="00E430AB">
              <w:t>шт</w:t>
            </w:r>
            <w:r w:rsidRPr="00384092">
              <w:rPr>
                <w:lang w:val="en-US"/>
              </w:rPr>
              <w:t>.)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  <w:tr w:rsidR="00384092" w:rsidRPr="00384092" w:rsidTr="004F3B58">
        <w:tc>
          <w:tcPr>
            <w:tcW w:w="534" w:type="dxa"/>
            <w:vMerge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362" w:type="dxa"/>
            <w:vMerge/>
          </w:tcPr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>DVD+-RW&amp;CD-RW SLIM LG 8X EXTERNAL USB2.0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  <w:tr w:rsidR="00384092" w:rsidTr="004F3B58">
        <w:tc>
          <w:tcPr>
            <w:tcW w:w="534" w:type="dxa"/>
            <w:vMerge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362" w:type="dxa"/>
            <w:vMerge/>
          </w:tcPr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r w:rsidRPr="00E430AB">
              <w:t>Multimedia Keyboard</w:t>
            </w:r>
          </w:p>
        </w:tc>
        <w:tc>
          <w:tcPr>
            <w:tcW w:w="850" w:type="dxa"/>
            <w:vMerge/>
            <w:vAlign w:val="center"/>
          </w:tcPr>
          <w:p w:rsidR="00384092" w:rsidRDefault="00384092" w:rsidP="004F3B58">
            <w:pPr>
              <w:jc w:val="center"/>
            </w:pP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  <w:vMerge/>
          </w:tcPr>
          <w:p w:rsidR="00384092" w:rsidRDefault="00384092" w:rsidP="004F3B58"/>
        </w:tc>
        <w:tc>
          <w:tcPr>
            <w:tcW w:w="1362" w:type="dxa"/>
            <w:vMerge/>
          </w:tcPr>
          <w:p w:rsidR="00384092" w:rsidRPr="00A47ADF" w:rsidRDefault="00384092" w:rsidP="004F3B58">
            <w:pPr>
              <w:rPr>
                <w:b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r w:rsidRPr="00E430AB">
              <w:t>Power Supply Aerocool VX-750, 750W, ATX, APFC, 20+4 pin, 4+4pin, 6*Sata, 3*Molex, 1*FDD, 2*PCI-E 6+2 pin, Поддержка Haswell, Вентилятор 12 см, Кабель питания, Чёрный(*id 6)</w:t>
            </w:r>
          </w:p>
        </w:tc>
        <w:tc>
          <w:tcPr>
            <w:tcW w:w="850" w:type="dxa"/>
            <w:vMerge/>
            <w:vAlign w:val="center"/>
          </w:tcPr>
          <w:p w:rsidR="00384092" w:rsidRDefault="00384092" w:rsidP="004F3B58">
            <w:pPr>
              <w:jc w:val="center"/>
            </w:pP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RPr="00384092" w:rsidTr="004F3B58">
        <w:tc>
          <w:tcPr>
            <w:tcW w:w="534" w:type="dxa"/>
            <w:vMerge/>
          </w:tcPr>
          <w:p w:rsidR="00384092" w:rsidRDefault="00384092" w:rsidP="004F3B58"/>
        </w:tc>
        <w:tc>
          <w:tcPr>
            <w:tcW w:w="1362" w:type="dxa"/>
            <w:vMerge/>
          </w:tcPr>
          <w:p w:rsidR="00384092" w:rsidRPr="00A47ADF" w:rsidRDefault="00384092" w:rsidP="004F3B58">
            <w:pPr>
              <w:rPr>
                <w:b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proofErr w:type="gramStart"/>
            <w:r w:rsidRPr="00384092">
              <w:rPr>
                <w:lang w:val="en-US"/>
              </w:rPr>
              <w:t>DELUX  ATX</w:t>
            </w:r>
            <w:proofErr w:type="gramEnd"/>
            <w:r w:rsidRPr="00384092">
              <w:rPr>
                <w:lang w:val="en-US"/>
              </w:rPr>
              <w:t xml:space="preserve">  DLC-MV888 BLACK FRONT USB3.0 W/O PSU (</w:t>
            </w:r>
            <w:r w:rsidRPr="00E430AB">
              <w:t>шт</w:t>
            </w:r>
            <w:r w:rsidRPr="00384092">
              <w:rPr>
                <w:lang w:val="en-US"/>
              </w:rPr>
              <w:t>.)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  <w:tr w:rsidR="00384092" w:rsidRPr="00384092" w:rsidTr="004F3B58">
        <w:tc>
          <w:tcPr>
            <w:tcW w:w="534" w:type="dxa"/>
            <w:vMerge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362" w:type="dxa"/>
            <w:vMerge/>
          </w:tcPr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>CPU cooler DEEPCOOL GAMMAXX-200T LGA775, 1155, 1151, 1150, AMD 92x25mm,900-2200rpm,2HP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  <w:tr w:rsidR="00384092" w:rsidRPr="00384092" w:rsidTr="004F3B58">
        <w:tc>
          <w:tcPr>
            <w:tcW w:w="534" w:type="dxa"/>
            <w:vMerge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362" w:type="dxa"/>
            <w:vMerge/>
          </w:tcPr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>MB LGA1151 Asus Z170-P, Z170, 2PCIe16x, 4xDDR4, 7.1CH, 14xUSB, 4xSATAIII, GLAN, RAID, 2PCIE (</w:t>
            </w:r>
            <w:r w:rsidRPr="00E430AB">
              <w:t>шт</w:t>
            </w:r>
            <w:r w:rsidRPr="00384092">
              <w:rPr>
                <w:lang w:val="en-US"/>
              </w:rPr>
              <w:t>.)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  <w:tr w:rsidR="00384092" w:rsidRPr="00384092" w:rsidTr="004F3B58">
        <w:tc>
          <w:tcPr>
            <w:tcW w:w="534" w:type="dxa"/>
            <w:vMerge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362" w:type="dxa"/>
            <w:vMerge/>
          </w:tcPr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>Phillips 243V5LSB/62  LCD 23,6'' 16:9 1920</w:t>
            </w:r>
            <w:r w:rsidRPr="00E430AB">
              <w:t>х</w:t>
            </w:r>
            <w:r w:rsidRPr="00384092">
              <w:rPr>
                <w:lang w:val="en-US"/>
              </w:rPr>
              <w:t xml:space="preserve">1080 TN, </w:t>
            </w:r>
            <w:proofErr w:type="spellStart"/>
            <w:r w:rsidRPr="00384092">
              <w:rPr>
                <w:lang w:val="en-US"/>
              </w:rPr>
              <w:t>nonGLARE</w:t>
            </w:r>
            <w:proofErr w:type="spellEnd"/>
            <w:r w:rsidRPr="00384092">
              <w:rPr>
                <w:lang w:val="en-US"/>
              </w:rPr>
              <w:t>, 250cd/m2, H170°/V160°, 20</w:t>
            </w:r>
            <w:r w:rsidRPr="00E430AB">
              <w:t>М</w:t>
            </w:r>
            <w:r w:rsidRPr="00384092">
              <w:rPr>
                <w:lang w:val="en-US"/>
              </w:rPr>
              <w:t>:1, 16,7M Color, 5ms, VGA, Tilt,  Black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  <w:tr w:rsidR="00384092" w:rsidTr="004F3B58">
        <w:tc>
          <w:tcPr>
            <w:tcW w:w="534" w:type="dxa"/>
            <w:vMerge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362" w:type="dxa"/>
            <w:vMerge/>
          </w:tcPr>
          <w:p w:rsidR="00384092" w:rsidRPr="00384092" w:rsidRDefault="00384092" w:rsidP="004F3B58">
            <w:pPr>
              <w:rPr>
                <w:b/>
                <w:lang w:val="en-US"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r w:rsidRPr="00E430AB">
              <w:t>Наушники с микрофоном Microlab K-280 (шт.)</w:t>
            </w:r>
          </w:p>
        </w:tc>
        <w:tc>
          <w:tcPr>
            <w:tcW w:w="850" w:type="dxa"/>
            <w:vMerge/>
            <w:vAlign w:val="center"/>
          </w:tcPr>
          <w:p w:rsidR="00384092" w:rsidRDefault="00384092" w:rsidP="004F3B58">
            <w:pPr>
              <w:jc w:val="center"/>
            </w:pP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Tr="004F3B58">
        <w:tc>
          <w:tcPr>
            <w:tcW w:w="534" w:type="dxa"/>
            <w:vMerge/>
          </w:tcPr>
          <w:p w:rsidR="00384092" w:rsidRDefault="00384092" w:rsidP="004F3B58"/>
        </w:tc>
        <w:tc>
          <w:tcPr>
            <w:tcW w:w="1362" w:type="dxa"/>
            <w:vMerge/>
          </w:tcPr>
          <w:p w:rsidR="00384092" w:rsidRPr="00A47ADF" w:rsidRDefault="00384092" w:rsidP="004F3B58">
            <w:pPr>
              <w:rPr>
                <w:b/>
              </w:rPr>
            </w:pPr>
          </w:p>
        </w:tc>
        <w:tc>
          <w:tcPr>
            <w:tcW w:w="4781" w:type="dxa"/>
          </w:tcPr>
          <w:p w:rsidR="00384092" w:rsidRPr="00E430AB" w:rsidRDefault="00384092" w:rsidP="004F3B58">
            <w:r w:rsidRPr="00E430AB">
              <w:t>4xDDR4 8GB PC-17000 (2133MHz) CRUCIAL (шт.)</w:t>
            </w:r>
          </w:p>
        </w:tc>
        <w:tc>
          <w:tcPr>
            <w:tcW w:w="850" w:type="dxa"/>
            <w:vMerge/>
            <w:vAlign w:val="center"/>
          </w:tcPr>
          <w:p w:rsidR="00384092" w:rsidRDefault="00384092" w:rsidP="004F3B58">
            <w:pPr>
              <w:jc w:val="center"/>
            </w:pPr>
          </w:p>
        </w:tc>
        <w:tc>
          <w:tcPr>
            <w:tcW w:w="851" w:type="dxa"/>
          </w:tcPr>
          <w:p w:rsidR="00384092" w:rsidRDefault="00384092" w:rsidP="004F3B58"/>
        </w:tc>
        <w:tc>
          <w:tcPr>
            <w:tcW w:w="1134" w:type="dxa"/>
          </w:tcPr>
          <w:p w:rsidR="00384092" w:rsidRDefault="00384092" w:rsidP="004F3B58"/>
        </w:tc>
      </w:tr>
      <w:tr w:rsidR="00384092" w:rsidRPr="00384092" w:rsidTr="004F3B58">
        <w:tc>
          <w:tcPr>
            <w:tcW w:w="534" w:type="dxa"/>
            <w:vMerge/>
          </w:tcPr>
          <w:p w:rsidR="00384092" w:rsidRDefault="00384092" w:rsidP="004F3B58"/>
        </w:tc>
        <w:tc>
          <w:tcPr>
            <w:tcW w:w="1362" w:type="dxa"/>
            <w:vMerge/>
          </w:tcPr>
          <w:p w:rsidR="00384092" w:rsidRPr="00A47ADF" w:rsidRDefault="00384092" w:rsidP="004F3B58">
            <w:pPr>
              <w:rPr>
                <w:b/>
              </w:rPr>
            </w:pPr>
          </w:p>
        </w:tc>
        <w:tc>
          <w:tcPr>
            <w:tcW w:w="4781" w:type="dxa"/>
          </w:tcPr>
          <w:p w:rsidR="00384092" w:rsidRPr="00384092" w:rsidRDefault="00384092" w:rsidP="004F3B58">
            <w:pPr>
              <w:rPr>
                <w:lang w:val="en-US"/>
              </w:rPr>
            </w:pPr>
            <w:r w:rsidRPr="00384092">
              <w:rPr>
                <w:lang w:val="en-US"/>
              </w:rPr>
              <w:t xml:space="preserve">Intel Core i7-6700, LGA1151, 3.4-4.0GHz, 8MB Cache, Intel® HD Graphics 530, </w:t>
            </w:r>
            <w:proofErr w:type="spellStart"/>
            <w:r w:rsidRPr="00384092">
              <w:rPr>
                <w:lang w:val="en-US"/>
              </w:rPr>
              <w:t>Skylake</w:t>
            </w:r>
            <w:proofErr w:type="spellEnd"/>
            <w:r w:rsidRPr="00384092">
              <w:rPr>
                <w:lang w:val="en-US"/>
              </w:rPr>
              <w:t>, 8GTs, tray</w:t>
            </w:r>
          </w:p>
        </w:tc>
        <w:tc>
          <w:tcPr>
            <w:tcW w:w="850" w:type="dxa"/>
            <w:vMerge/>
            <w:vAlign w:val="center"/>
          </w:tcPr>
          <w:p w:rsidR="00384092" w:rsidRPr="00384092" w:rsidRDefault="00384092" w:rsidP="004F3B5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84092" w:rsidRPr="00384092" w:rsidRDefault="00384092" w:rsidP="004F3B58">
            <w:pPr>
              <w:rPr>
                <w:lang w:val="en-US"/>
              </w:rPr>
            </w:pPr>
          </w:p>
        </w:tc>
      </w:tr>
    </w:tbl>
    <w:p w:rsidR="009D0005" w:rsidRDefault="009D0005" w:rsidP="00FC0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5E" w:rsidRDefault="00A4245E" w:rsidP="00FC05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245E" w:rsidRPr="00A4245E" w:rsidRDefault="00A4245E" w:rsidP="00A4245E">
      <w:pPr>
        <w:rPr>
          <w:rFonts w:ascii="Times New Roman" w:hAnsi="Times New Roman" w:cs="Times New Roman"/>
          <w:sz w:val="24"/>
          <w:szCs w:val="24"/>
        </w:rPr>
      </w:pPr>
    </w:p>
    <w:p w:rsidR="00A4245E" w:rsidRPr="00A4245E" w:rsidRDefault="00A4245E" w:rsidP="00A4245E">
      <w:pPr>
        <w:rPr>
          <w:rFonts w:ascii="Times New Roman" w:hAnsi="Times New Roman" w:cs="Times New Roman"/>
          <w:sz w:val="24"/>
          <w:szCs w:val="24"/>
        </w:rPr>
      </w:pPr>
    </w:p>
    <w:p w:rsidR="00A4245E" w:rsidRDefault="00A4245E" w:rsidP="00A4245E">
      <w:pPr>
        <w:rPr>
          <w:rFonts w:ascii="Times New Roman" w:hAnsi="Times New Roman" w:cs="Times New Roman"/>
          <w:sz w:val="24"/>
          <w:szCs w:val="24"/>
        </w:rPr>
      </w:pPr>
    </w:p>
    <w:p w:rsidR="00A4245E" w:rsidRDefault="00A4245E" w:rsidP="00A4245E">
      <w:pPr>
        <w:rPr>
          <w:rFonts w:ascii="Times New Roman" w:hAnsi="Times New Roman" w:cs="Times New Roman"/>
          <w:sz w:val="24"/>
          <w:szCs w:val="24"/>
        </w:rPr>
      </w:pPr>
    </w:p>
    <w:p w:rsidR="00D65811" w:rsidRPr="00A4245E" w:rsidRDefault="00A4245E" w:rsidP="00A4245E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5811" w:rsidRPr="00A4245E" w:rsidSect="00EF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0C" w:rsidRDefault="00510E0C" w:rsidP="00457AEB">
      <w:pPr>
        <w:spacing w:after="0" w:line="240" w:lineRule="auto"/>
      </w:pPr>
      <w:r>
        <w:separator/>
      </w:r>
    </w:p>
  </w:endnote>
  <w:endnote w:type="continuationSeparator" w:id="0">
    <w:p w:rsidR="00510E0C" w:rsidRDefault="00510E0C" w:rsidP="0045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3" w:rsidRDefault="00D82A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17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2399" w:rsidRPr="009D0005" w:rsidRDefault="007B021C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2399" w:rsidRPr="009D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FB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D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2399" w:rsidRPr="00EF40A4" w:rsidRDefault="00372399">
    <w:pPr>
      <w:pStyle w:val="Altbilgi"/>
      <w:rPr>
        <w:lang w:val="en-US"/>
      </w:rPr>
    </w:pPr>
    <w:bookmarkStart w:id="9" w:name="_GoBack"/>
    <w:bookmarkEnd w:id="9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3" w:rsidRDefault="00D82A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0C" w:rsidRDefault="00510E0C" w:rsidP="00457AEB">
      <w:pPr>
        <w:spacing w:after="0" w:line="240" w:lineRule="auto"/>
      </w:pPr>
      <w:r>
        <w:separator/>
      </w:r>
    </w:p>
  </w:footnote>
  <w:footnote w:type="continuationSeparator" w:id="0">
    <w:p w:rsidR="00510E0C" w:rsidRDefault="00510E0C" w:rsidP="0045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3" w:rsidRDefault="00D82A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3" w:rsidRDefault="00D82A2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3" w:rsidRDefault="00D82A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574"/>
    <w:rsid w:val="00002FE5"/>
    <w:rsid w:val="0005549B"/>
    <w:rsid w:val="00086DCA"/>
    <w:rsid w:val="000F5A02"/>
    <w:rsid w:val="0011347B"/>
    <w:rsid w:val="00117CB9"/>
    <w:rsid w:val="00152601"/>
    <w:rsid w:val="00181830"/>
    <w:rsid w:val="001B673B"/>
    <w:rsid w:val="001C40AF"/>
    <w:rsid w:val="00200DC4"/>
    <w:rsid w:val="002105CE"/>
    <w:rsid w:val="002213C2"/>
    <w:rsid w:val="00226907"/>
    <w:rsid w:val="00235E08"/>
    <w:rsid w:val="003101F8"/>
    <w:rsid w:val="00320CD9"/>
    <w:rsid w:val="00326676"/>
    <w:rsid w:val="00345B23"/>
    <w:rsid w:val="00372399"/>
    <w:rsid w:val="00384092"/>
    <w:rsid w:val="003B395E"/>
    <w:rsid w:val="003B591D"/>
    <w:rsid w:val="003B64B1"/>
    <w:rsid w:val="003F06C0"/>
    <w:rsid w:val="004229B6"/>
    <w:rsid w:val="00457AEB"/>
    <w:rsid w:val="004A55F2"/>
    <w:rsid w:val="004C4F2B"/>
    <w:rsid w:val="00502352"/>
    <w:rsid w:val="00510E0C"/>
    <w:rsid w:val="0052079D"/>
    <w:rsid w:val="00523121"/>
    <w:rsid w:val="00550828"/>
    <w:rsid w:val="00577FAC"/>
    <w:rsid w:val="005862BA"/>
    <w:rsid w:val="005B61C3"/>
    <w:rsid w:val="005C224B"/>
    <w:rsid w:val="005E0CC4"/>
    <w:rsid w:val="005E3574"/>
    <w:rsid w:val="00644FA1"/>
    <w:rsid w:val="00651A0E"/>
    <w:rsid w:val="006A7786"/>
    <w:rsid w:val="006D4442"/>
    <w:rsid w:val="007053E0"/>
    <w:rsid w:val="00720354"/>
    <w:rsid w:val="0076764E"/>
    <w:rsid w:val="007953D0"/>
    <w:rsid w:val="007B021C"/>
    <w:rsid w:val="007E5A4F"/>
    <w:rsid w:val="00826129"/>
    <w:rsid w:val="00861961"/>
    <w:rsid w:val="0088648B"/>
    <w:rsid w:val="008D0946"/>
    <w:rsid w:val="00906ADC"/>
    <w:rsid w:val="009D0005"/>
    <w:rsid w:val="00A22B13"/>
    <w:rsid w:val="00A37484"/>
    <w:rsid w:val="00A4245E"/>
    <w:rsid w:val="00A6178A"/>
    <w:rsid w:val="00A61A9A"/>
    <w:rsid w:val="00A87BFA"/>
    <w:rsid w:val="00AA02C2"/>
    <w:rsid w:val="00AA5B46"/>
    <w:rsid w:val="00AB157C"/>
    <w:rsid w:val="00AB4184"/>
    <w:rsid w:val="00AB7869"/>
    <w:rsid w:val="00AC1B94"/>
    <w:rsid w:val="00B208CD"/>
    <w:rsid w:val="00B5494F"/>
    <w:rsid w:val="00B82A02"/>
    <w:rsid w:val="00B9449C"/>
    <w:rsid w:val="00BB343C"/>
    <w:rsid w:val="00BF4DFB"/>
    <w:rsid w:val="00C20585"/>
    <w:rsid w:val="00C346A4"/>
    <w:rsid w:val="00C53C90"/>
    <w:rsid w:val="00C55052"/>
    <w:rsid w:val="00C803C6"/>
    <w:rsid w:val="00CA790A"/>
    <w:rsid w:val="00CB57AC"/>
    <w:rsid w:val="00CE56D2"/>
    <w:rsid w:val="00D13783"/>
    <w:rsid w:val="00D274C1"/>
    <w:rsid w:val="00D326FA"/>
    <w:rsid w:val="00D402FC"/>
    <w:rsid w:val="00D52438"/>
    <w:rsid w:val="00D65811"/>
    <w:rsid w:val="00D82A23"/>
    <w:rsid w:val="00DE2A95"/>
    <w:rsid w:val="00DE33C3"/>
    <w:rsid w:val="00E025EB"/>
    <w:rsid w:val="00E4245D"/>
    <w:rsid w:val="00E73AD5"/>
    <w:rsid w:val="00E91760"/>
    <w:rsid w:val="00E93BB1"/>
    <w:rsid w:val="00EE74CB"/>
    <w:rsid w:val="00EF40A4"/>
    <w:rsid w:val="00F0129F"/>
    <w:rsid w:val="00F05D48"/>
    <w:rsid w:val="00F14211"/>
    <w:rsid w:val="00F32FBC"/>
    <w:rsid w:val="00FC04C9"/>
    <w:rsid w:val="00FC05A7"/>
    <w:rsid w:val="00FD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AEB"/>
  </w:style>
  <w:style w:type="paragraph" w:styleId="Altbilgi">
    <w:name w:val="footer"/>
    <w:basedOn w:val="Normal"/>
    <w:link w:val="AltbilgiChar"/>
    <w:uiPriority w:val="99"/>
    <w:unhideWhenUsed/>
    <w:rsid w:val="004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AEB"/>
  </w:style>
  <w:style w:type="table" w:styleId="TabloKlavuzu">
    <w:name w:val="Table Grid"/>
    <w:basedOn w:val="NormalTablo"/>
    <w:uiPriority w:val="59"/>
    <w:rsid w:val="00D6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4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AEB"/>
  </w:style>
  <w:style w:type="paragraph" w:styleId="Altbilgi">
    <w:name w:val="footer"/>
    <w:basedOn w:val="Normal"/>
    <w:link w:val="AltbilgiChar"/>
    <w:uiPriority w:val="99"/>
    <w:unhideWhenUsed/>
    <w:rsid w:val="004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AEB"/>
  </w:style>
  <w:style w:type="table" w:styleId="TabloKlavuzu">
    <w:name w:val="Table Grid"/>
    <w:basedOn w:val="NormalTablo"/>
    <w:uiPriority w:val="59"/>
    <w:rsid w:val="00D6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4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hale.manas.edu.kg/saihal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hale@manas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Sekreterlik</dc:creator>
  <cp:lastModifiedBy>user</cp:lastModifiedBy>
  <cp:revision>5</cp:revision>
  <cp:lastPrinted>2014-02-03T11:04:00Z</cp:lastPrinted>
  <dcterms:created xsi:type="dcterms:W3CDTF">2016-08-12T04:19:00Z</dcterms:created>
  <dcterms:modified xsi:type="dcterms:W3CDTF">2016-08-12T09:12:00Z</dcterms:modified>
</cp:coreProperties>
</file>